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8" w:type="dxa"/>
        <w:tblLook w:val="04A0" w:firstRow="1" w:lastRow="0" w:firstColumn="1" w:lastColumn="0" w:noHBand="0" w:noVBand="1"/>
      </w:tblPr>
      <w:tblGrid>
        <w:gridCol w:w="828"/>
        <w:gridCol w:w="3870"/>
        <w:gridCol w:w="3060"/>
        <w:gridCol w:w="2520"/>
      </w:tblGrid>
      <w:tr w:rsidR="003F5693" w:rsidTr="00E6577A">
        <w:tc>
          <w:tcPr>
            <w:tcW w:w="828" w:type="dxa"/>
            <w:vAlign w:val="center"/>
          </w:tcPr>
          <w:p w:rsidR="003F5693" w:rsidRPr="003F5693" w:rsidRDefault="003F5693" w:rsidP="003F5693">
            <w:pPr>
              <w:ind w:left="-90" w:right="-92"/>
              <w:jc w:val="center"/>
              <w:rPr>
                <w:rFonts w:ascii="Calibri Light" w:hAnsi="Calibri Light"/>
                <w:b/>
                <w:sz w:val="22"/>
                <w:szCs w:val="22"/>
              </w:rPr>
            </w:pPr>
            <w:r w:rsidRPr="003F5693">
              <w:rPr>
                <w:rFonts w:ascii="Calibri Light" w:hAnsi="Calibri Light"/>
                <w:b/>
                <w:sz w:val="22"/>
                <w:szCs w:val="22"/>
              </w:rPr>
              <w:t>Option</w:t>
            </w:r>
          </w:p>
        </w:tc>
        <w:tc>
          <w:tcPr>
            <w:tcW w:w="3870" w:type="dxa"/>
            <w:vAlign w:val="center"/>
          </w:tcPr>
          <w:p w:rsidR="003F5693" w:rsidRPr="003F5693" w:rsidRDefault="003F5693" w:rsidP="003F5693">
            <w:pPr>
              <w:jc w:val="center"/>
              <w:rPr>
                <w:rFonts w:ascii="Calibri Light" w:hAnsi="Calibri Light"/>
                <w:b/>
                <w:sz w:val="22"/>
                <w:szCs w:val="22"/>
              </w:rPr>
            </w:pPr>
            <w:r w:rsidRPr="003F5693">
              <w:rPr>
                <w:rFonts w:ascii="Calibri Light" w:hAnsi="Calibri Light"/>
                <w:b/>
                <w:sz w:val="22"/>
                <w:szCs w:val="22"/>
              </w:rPr>
              <w:t>Description</w:t>
            </w:r>
          </w:p>
        </w:tc>
        <w:tc>
          <w:tcPr>
            <w:tcW w:w="3060" w:type="dxa"/>
            <w:vAlign w:val="center"/>
          </w:tcPr>
          <w:p w:rsidR="003F5693" w:rsidRPr="003F5693" w:rsidRDefault="003F5693" w:rsidP="003F5693">
            <w:pPr>
              <w:jc w:val="center"/>
              <w:rPr>
                <w:rFonts w:ascii="Calibri Light" w:hAnsi="Calibri Light"/>
                <w:b/>
                <w:sz w:val="22"/>
                <w:szCs w:val="22"/>
              </w:rPr>
            </w:pPr>
            <w:r w:rsidRPr="003F5693">
              <w:rPr>
                <w:rFonts w:ascii="Calibri Light" w:hAnsi="Calibri Light"/>
                <w:b/>
                <w:sz w:val="22"/>
                <w:szCs w:val="22"/>
              </w:rPr>
              <w:t>Benefits</w:t>
            </w:r>
          </w:p>
        </w:tc>
        <w:tc>
          <w:tcPr>
            <w:tcW w:w="2520" w:type="dxa"/>
            <w:vAlign w:val="center"/>
          </w:tcPr>
          <w:p w:rsidR="003F5693" w:rsidRPr="003F5693" w:rsidRDefault="003F5693" w:rsidP="003F5693">
            <w:pPr>
              <w:jc w:val="center"/>
              <w:rPr>
                <w:rFonts w:ascii="Calibri Light" w:hAnsi="Calibri Light"/>
                <w:b/>
                <w:sz w:val="22"/>
                <w:szCs w:val="22"/>
              </w:rPr>
            </w:pPr>
            <w:r w:rsidRPr="003F5693">
              <w:rPr>
                <w:rFonts w:ascii="Calibri Light" w:hAnsi="Calibri Light"/>
                <w:b/>
                <w:sz w:val="22"/>
                <w:szCs w:val="22"/>
              </w:rPr>
              <w:t>Implications</w:t>
            </w:r>
          </w:p>
        </w:tc>
      </w:tr>
      <w:tr w:rsidR="003F5693" w:rsidTr="00E6577A">
        <w:tc>
          <w:tcPr>
            <w:tcW w:w="828" w:type="dxa"/>
            <w:vAlign w:val="center"/>
          </w:tcPr>
          <w:p w:rsidR="003F5693" w:rsidRPr="003F5693" w:rsidRDefault="003F5693" w:rsidP="003F5693">
            <w:pPr>
              <w:pStyle w:val="ListParagraph"/>
              <w:ind w:left="-90"/>
              <w:jc w:val="center"/>
              <w:rPr>
                <w:rFonts w:ascii="Calibri Light" w:hAnsi="Calibri Light"/>
                <w:sz w:val="22"/>
                <w:szCs w:val="22"/>
              </w:rPr>
            </w:pPr>
            <w:r w:rsidRPr="003F5693">
              <w:rPr>
                <w:rFonts w:ascii="Calibri Light" w:hAnsi="Calibri Light"/>
                <w:sz w:val="22"/>
                <w:szCs w:val="22"/>
              </w:rPr>
              <w:t>A</w:t>
            </w:r>
          </w:p>
        </w:tc>
        <w:tc>
          <w:tcPr>
            <w:tcW w:w="3870" w:type="dxa"/>
          </w:tcPr>
          <w:p w:rsidR="003F5693" w:rsidRPr="003F5693" w:rsidRDefault="003F5693" w:rsidP="006020E5">
            <w:pPr>
              <w:pStyle w:val="ListParagraph"/>
              <w:numPr>
                <w:ilvl w:val="0"/>
                <w:numId w:val="3"/>
              </w:numPr>
              <w:ind w:left="180" w:hanging="180"/>
              <w:rPr>
                <w:rFonts w:ascii="Calibri Light" w:hAnsi="Calibri Light"/>
                <w:sz w:val="22"/>
                <w:szCs w:val="22"/>
              </w:rPr>
            </w:pPr>
            <w:r w:rsidRPr="003F5693">
              <w:rPr>
                <w:rFonts w:ascii="Calibri Light" w:hAnsi="Calibri Light"/>
                <w:sz w:val="22"/>
                <w:szCs w:val="22"/>
              </w:rPr>
              <w:t>1 download is allowed</w:t>
            </w:r>
            <w:r w:rsidR="009E35AA">
              <w:rPr>
                <w:rFonts w:ascii="Calibri Light" w:hAnsi="Calibri Light"/>
                <w:sz w:val="22"/>
                <w:szCs w:val="22"/>
              </w:rPr>
              <w:t xml:space="preserve"> for each requisition</w:t>
            </w:r>
          </w:p>
          <w:p w:rsidR="003F5693" w:rsidRPr="009E35AA" w:rsidRDefault="003F5693" w:rsidP="009E35AA">
            <w:pPr>
              <w:pStyle w:val="ListParagraph"/>
              <w:numPr>
                <w:ilvl w:val="0"/>
                <w:numId w:val="3"/>
              </w:numPr>
              <w:ind w:left="180" w:hanging="180"/>
              <w:rPr>
                <w:rFonts w:ascii="Calibri Light" w:hAnsi="Calibri Light"/>
                <w:sz w:val="22"/>
                <w:szCs w:val="22"/>
              </w:rPr>
            </w:pPr>
            <w:r w:rsidRPr="003F5693">
              <w:rPr>
                <w:rFonts w:ascii="Calibri Light" w:hAnsi="Calibri Light"/>
                <w:sz w:val="22"/>
                <w:szCs w:val="22"/>
              </w:rPr>
              <w:t>Same user who downloaded must upload</w:t>
            </w:r>
          </w:p>
        </w:tc>
        <w:tc>
          <w:tcPr>
            <w:tcW w:w="3060" w:type="dxa"/>
          </w:tcPr>
          <w:p w:rsidR="003F5693" w:rsidRPr="003F5693" w:rsidRDefault="003F5693" w:rsidP="006020E5">
            <w:pPr>
              <w:pStyle w:val="ListParagraph"/>
              <w:numPr>
                <w:ilvl w:val="0"/>
                <w:numId w:val="2"/>
              </w:numPr>
              <w:ind w:left="228" w:hanging="222"/>
              <w:rPr>
                <w:rFonts w:ascii="Calibri Light" w:hAnsi="Calibri Light"/>
                <w:sz w:val="22"/>
                <w:szCs w:val="22"/>
              </w:rPr>
            </w:pPr>
            <w:r>
              <w:rPr>
                <w:rFonts w:ascii="Calibri Light" w:hAnsi="Calibri Light"/>
                <w:sz w:val="22"/>
                <w:szCs w:val="22"/>
              </w:rPr>
              <w:t>N</w:t>
            </w:r>
            <w:r w:rsidRPr="003F5693">
              <w:rPr>
                <w:rFonts w:ascii="Calibri Light" w:hAnsi="Calibri Light"/>
                <w:sz w:val="22"/>
                <w:szCs w:val="22"/>
              </w:rPr>
              <w:t>o conflict upon sync</w:t>
            </w:r>
          </w:p>
          <w:p w:rsidR="003F5693" w:rsidRPr="003F5693" w:rsidRDefault="003F5693" w:rsidP="006020E5">
            <w:pPr>
              <w:pStyle w:val="ListParagraph"/>
              <w:numPr>
                <w:ilvl w:val="0"/>
                <w:numId w:val="2"/>
              </w:numPr>
              <w:ind w:left="228" w:hanging="222"/>
              <w:rPr>
                <w:rFonts w:ascii="Calibri Light" w:hAnsi="Calibri Light"/>
                <w:sz w:val="22"/>
                <w:szCs w:val="22"/>
              </w:rPr>
            </w:pPr>
            <w:r>
              <w:rPr>
                <w:rFonts w:ascii="Calibri Light" w:hAnsi="Calibri Light"/>
                <w:sz w:val="22"/>
                <w:szCs w:val="22"/>
              </w:rPr>
              <w:t>S</w:t>
            </w:r>
            <w:r w:rsidR="009E35AA">
              <w:rPr>
                <w:rFonts w:ascii="Calibri Light" w:hAnsi="Calibri Light"/>
                <w:sz w:val="22"/>
                <w:szCs w:val="22"/>
              </w:rPr>
              <w:t>traightforward work flow</w:t>
            </w:r>
          </w:p>
        </w:tc>
        <w:tc>
          <w:tcPr>
            <w:tcW w:w="2520" w:type="dxa"/>
          </w:tcPr>
          <w:p w:rsidR="003F5693" w:rsidRPr="00E6577A" w:rsidRDefault="009E35AA" w:rsidP="00E6577A">
            <w:pPr>
              <w:pStyle w:val="ListParagraph"/>
              <w:numPr>
                <w:ilvl w:val="0"/>
                <w:numId w:val="6"/>
              </w:numPr>
              <w:ind w:left="252" w:hanging="270"/>
              <w:rPr>
                <w:rFonts w:ascii="Calibri Light" w:hAnsi="Calibri Light"/>
                <w:sz w:val="22"/>
                <w:szCs w:val="22"/>
              </w:rPr>
            </w:pPr>
            <w:r w:rsidRPr="00E6577A">
              <w:rPr>
                <w:rFonts w:ascii="Calibri Light" w:hAnsi="Calibri Light"/>
                <w:sz w:val="22"/>
                <w:szCs w:val="22"/>
              </w:rPr>
              <w:t xml:space="preserve">Restrictive, the </w:t>
            </w:r>
            <w:r w:rsidR="003F5693" w:rsidRPr="00E6577A">
              <w:rPr>
                <w:rFonts w:ascii="Calibri Light" w:hAnsi="Calibri Light"/>
                <w:sz w:val="22"/>
                <w:szCs w:val="22"/>
              </w:rPr>
              <w:t xml:space="preserve">process </w:t>
            </w:r>
            <w:r w:rsidRPr="00E6577A">
              <w:rPr>
                <w:rFonts w:ascii="Calibri Light" w:hAnsi="Calibri Light"/>
                <w:sz w:val="22"/>
                <w:szCs w:val="22"/>
              </w:rPr>
              <w:t xml:space="preserve">is dependent on 1 user and </w:t>
            </w:r>
            <w:r w:rsidR="003F5693" w:rsidRPr="00E6577A">
              <w:rPr>
                <w:rFonts w:ascii="Calibri Light" w:hAnsi="Calibri Light"/>
                <w:sz w:val="22"/>
                <w:szCs w:val="22"/>
              </w:rPr>
              <w:t xml:space="preserve">1 device </w:t>
            </w:r>
          </w:p>
          <w:p w:rsidR="00D4264E" w:rsidRPr="003F5693" w:rsidRDefault="00D4264E" w:rsidP="00E6577A">
            <w:pPr>
              <w:ind w:left="252" w:hanging="270"/>
              <w:rPr>
                <w:rFonts w:ascii="Calibri Light" w:hAnsi="Calibri Light"/>
                <w:sz w:val="22"/>
                <w:szCs w:val="22"/>
              </w:rPr>
            </w:pPr>
          </w:p>
        </w:tc>
      </w:tr>
      <w:tr w:rsidR="003F5693" w:rsidTr="00E6577A">
        <w:tc>
          <w:tcPr>
            <w:tcW w:w="828" w:type="dxa"/>
            <w:vAlign w:val="center"/>
          </w:tcPr>
          <w:p w:rsidR="003F5693" w:rsidRPr="003F5693" w:rsidRDefault="003F5693" w:rsidP="003F5693">
            <w:pPr>
              <w:pStyle w:val="ListParagraph"/>
              <w:ind w:left="-90"/>
              <w:jc w:val="center"/>
              <w:rPr>
                <w:rFonts w:ascii="Calibri Light" w:hAnsi="Calibri Light"/>
                <w:sz w:val="22"/>
                <w:szCs w:val="22"/>
              </w:rPr>
            </w:pPr>
            <w:r w:rsidRPr="003F5693">
              <w:rPr>
                <w:rFonts w:ascii="Calibri Light" w:hAnsi="Calibri Light"/>
                <w:sz w:val="22"/>
                <w:szCs w:val="22"/>
              </w:rPr>
              <w:t>B</w:t>
            </w:r>
          </w:p>
        </w:tc>
        <w:tc>
          <w:tcPr>
            <w:tcW w:w="3870" w:type="dxa"/>
          </w:tcPr>
          <w:p w:rsidR="003F5693" w:rsidRDefault="003F5693" w:rsidP="006020E5">
            <w:pPr>
              <w:pStyle w:val="ListParagraph"/>
              <w:numPr>
                <w:ilvl w:val="0"/>
                <w:numId w:val="2"/>
              </w:numPr>
              <w:ind w:left="180" w:hanging="180"/>
              <w:rPr>
                <w:rFonts w:ascii="Calibri Light" w:hAnsi="Calibri Light"/>
                <w:sz w:val="22"/>
                <w:szCs w:val="22"/>
              </w:rPr>
            </w:pPr>
            <w:r w:rsidRPr="003F5693">
              <w:rPr>
                <w:rFonts w:ascii="Calibri Light" w:hAnsi="Calibri Light"/>
                <w:sz w:val="22"/>
                <w:szCs w:val="22"/>
              </w:rPr>
              <w:t>1 user can download the req</w:t>
            </w:r>
            <w:r>
              <w:rPr>
                <w:rFonts w:ascii="Calibri Light" w:hAnsi="Calibri Light"/>
                <w:sz w:val="22"/>
                <w:szCs w:val="22"/>
              </w:rPr>
              <w:t>uisition</w:t>
            </w:r>
          </w:p>
          <w:p w:rsidR="003F5693" w:rsidRPr="003F5693" w:rsidRDefault="003F5693" w:rsidP="006020E5">
            <w:pPr>
              <w:pStyle w:val="ListParagraph"/>
              <w:numPr>
                <w:ilvl w:val="0"/>
                <w:numId w:val="2"/>
              </w:numPr>
              <w:ind w:left="180" w:hanging="180"/>
              <w:rPr>
                <w:rFonts w:ascii="Calibri Light" w:hAnsi="Calibri Light"/>
                <w:sz w:val="22"/>
                <w:szCs w:val="22"/>
              </w:rPr>
            </w:pPr>
            <w:r>
              <w:rPr>
                <w:rFonts w:ascii="Calibri Light" w:hAnsi="Calibri Light"/>
                <w:sz w:val="22"/>
                <w:szCs w:val="22"/>
              </w:rPr>
              <w:t>M</w:t>
            </w:r>
            <w:r w:rsidRPr="003F5693">
              <w:rPr>
                <w:rFonts w:ascii="Calibri Light" w:hAnsi="Calibri Light"/>
                <w:sz w:val="22"/>
                <w:szCs w:val="22"/>
              </w:rPr>
              <w:t xml:space="preserve">ultiple </w:t>
            </w:r>
            <w:r>
              <w:rPr>
                <w:rFonts w:ascii="Calibri Light" w:hAnsi="Calibri Light"/>
                <w:sz w:val="22"/>
                <w:szCs w:val="22"/>
              </w:rPr>
              <w:t>downloads allowed</w:t>
            </w:r>
          </w:p>
          <w:p w:rsidR="003F5693" w:rsidRPr="003F5693" w:rsidRDefault="003F5693" w:rsidP="006020E5">
            <w:pPr>
              <w:pStyle w:val="ListParagraph"/>
              <w:numPr>
                <w:ilvl w:val="0"/>
                <w:numId w:val="2"/>
              </w:numPr>
              <w:ind w:left="180" w:hanging="180"/>
              <w:rPr>
                <w:rFonts w:ascii="Calibri Light" w:hAnsi="Calibri Light"/>
                <w:sz w:val="22"/>
                <w:szCs w:val="22"/>
              </w:rPr>
            </w:pPr>
            <w:r w:rsidRPr="003F5693">
              <w:rPr>
                <w:rFonts w:ascii="Calibri Light" w:hAnsi="Calibri Light"/>
                <w:sz w:val="22"/>
                <w:szCs w:val="22"/>
              </w:rPr>
              <w:t>Same user who downloaded must upload</w:t>
            </w:r>
          </w:p>
        </w:tc>
        <w:tc>
          <w:tcPr>
            <w:tcW w:w="3060" w:type="dxa"/>
          </w:tcPr>
          <w:p w:rsidR="003F5693" w:rsidRDefault="00E6577A" w:rsidP="006020E5">
            <w:pPr>
              <w:pStyle w:val="ListParagraph"/>
              <w:numPr>
                <w:ilvl w:val="0"/>
                <w:numId w:val="2"/>
              </w:numPr>
              <w:ind w:left="228" w:hanging="222"/>
              <w:rPr>
                <w:rFonts w:ascii="Calibri Light" w:hAnsi="Calibri Light"/>
                <w:sz w:val="22"/>
                <w:szCs w:val="22"/>
              </w:rPr>
            </w:pPr>
            <w:r>
              <w:rPr>
                <w:rFonts w:ascii="Calibri Light" w:hAnsi="Calibri Light"/>
                <w:sz w:val="22"/>
                <w:szCs w:val="22"/>
              </w:rPr>
              <w:t>L</w:t>
            </w:r>
            <w:r w:rsidR="003F5693" w:rsidRPr="003F5693">
              <w:rPr>
                <w:rFonts w:ascii="Calibri Light" w:hAnsi="Calibri Light"/>
                <w:sz w:val="22"/>
                <w:szCs w:val="22"/>
              </w:rPr>
              <w:t>ittle potential for conflict upon sync</w:t>
            </w:r>
          </w:p>
          <w:p w:rsidR="00D4264E" w:rsidRPr="003F5693" w:rsidRDefault="00D4264E" w:rsidP="006020E5">
            <w:pPr>
              <w:pStyle w:val="ListParagraph"/>
              <w:numPr>
                <w:ilvl w:val="0"/>
                <w:numId w:val="2"/>
              </w:numPr>
              <w:ind w:left="228" w:hanging="222"/>
              <w:rPr>
                <w:rFonts w:ascii="Calibri Light" w:hAnsi="Calibri Light"/>
                <w:sz w:val="22"/>
                <w:szCs w:val="22"/>
              </w:rPr>
            </w:pPr>
            <w:r>
              <w:rPr>
                <w:rFonts w:ascii="Calibri Light" w:hAnsi="Calibri Light"/>
                <w:sz w:val="22"/>
                <w:szCs w:val="22"/>
              </w:rPr>
              <w:t>Not dependent on 1 user</w:t>
            </w:r>
          </w:p>
          <w:p w:rsidR="003F5693" w:rsidRPr="003F5693" w:rsidRDefault="00D4264E" w:rsidP="006020E5">
            <w:pPr>
              <w:pStyle w:val="ListParagraph"/>
              <w:numPr>
                <w:ilvl w:val="0"/>
                <w:numId w:val="2"/>
              </w:numPr>
              <w:ind w:left="228" w:hanging="222"/>
              <w:rPr>
                <w:rFonts w:ascii="Calibri Light" w:hAnsi="Calibri Light"/>
                <w:sz w:val="22"/>
                <w:szCs w:val="22"/>
              </w:rPr>
            </w:pPr>
            <w:r>
              <w:rPr>
                <w:rFonts w:ascii="Calibri Light" w:hAnsi="Calibri Light"/>
                <w:sz w:val="22"/>
                <w:szCs w:val="22"/>
              </w:rPr>
              <w:t>Straightforward work flow</w:t>
            </w:r>
          </w:p>
        </w:tc>
        <w:tc>
          <w:tcPr>
            <w:tcW w:w="2520" w:type="dxa"/>
          </w:tcPr>
          <w:p w:rsidR="00E6577A" w:rsidRPr="00E6577A" w:rsidRDefault="009E35AA" w:rsidP="00E6577A">
            <w:pPr>
              <w:pStyle w:val="ListParagraph"/>
              <w:numPr>
                <w:ilvl w:val="0"/>
                <w:numId w:val="6"/>
              </w:numPr>
              <w:ind w:left="252" w:hanging="270"/>
              <w:rPr>
                <w:rFonts w:ascii="Calibri Light" w:hAnsi="Calibri Light"/>
                <w:sz w:val="22"/>
                <w:szCs w:val="22"/>
              </w:rPr>
            </w:pPr>
            <w:r w:rsidRPr="00E6577A">
              <w:rPr>
                <w:rFonts w:ascii="Calibri Light" w:hAnsi="Calibri Light"/>
                <w:sz w:val="22"/>
                <w:szCs w:val="22"/>
              </w:rPr>
              <w:t>R</w:t>
            </w:r>
            <w:r w:rsidR="00E6577A" w:rsidRPr="00E6577A">
              <w:rPr>
                <w:rFonts w:ascii="Calibri Light" w:hAnsi="Calibri Light"/>
                <w:sz w:val="22"/>
                <w:szCs w:val="22"/>
              </w:rPr>
              <w:t>estrictive</w:t>
            </w:r>
            <w:r w:rsidRPr="00E6577A">
              <w:rPr>
                <w:rFonts w:ascii="Calibri Light" w:hAnsi="Calibri Light"/>
                <w:sz w:val="22"/>
                <w:szCs w:val="22"/>
              </w:rPr>
              <w:t>, the process is dependent on 1 user</w:t>
            </w:r>
          </w:p>
        </w:tc>
      </w:tr>
      <w:tr w:rsidR="003F5693" w:rsidTr="00E6577A">
        <w:tc>
          <w:tcPr>
            <w:tcW w:w="828" w:type="dxa"/>
            <w:vAlign w:val="center"/>
          </w:tcPr>
          <w:p w:rsidR="003F5693" w:rsidRPr="003F5693" w:rsidRDefault="003F5693" w:rsidP="003F5693">
            <w:pPr>
              <w:pStyle w:val="ListParagraph"/>
              <w:ind w:left="-90"/>
              <w:jc w:val="center"/>
              <w:rPr>
                <w:rFonts w:ascii="Calibri Light" w:hAnsi="Calibri Light"/>
                <w:sz w:val="22"/>
                <w:szCs w:val="22"/>
              </w:rPr>
            </w:pPr>
            <w:r w:rsidRPr="003F5693">
              <w:rPr>
                <w:rFonts w:ascii="Calibri Light" w:hAnsi="Calibri Light"/>
                <w:sz w:val="22"/>
                <w:szCs w:val="22"/>
              </w:rPr>
              <w:t>C</w:t>
            </w:r>
          </w:p>
        </w:tc>
        <w:tc>
          <w:tcPr>
            <w:tcW w:w="3870" w:type="dxa"/>
          </w:tcPr>
          <w:p w:rsidR="003F5693" w:rsidRPr="003F5693" w:rsidRDefault="003F5693" w:rsidP="006020E5">
            <w:pPr>
              <w:pStyle w:val="ListParagraph"/>
              <w:numPr>
                <w:ilvl w:val="0"/>
                <w:numId w:val="2"/>
              </w:numPr>
              <w:ind w:left="180" w:hanging="180"/>
              <w:rPr>
                <w:rFonts w:ascii="Calibri Light" w:hAnsi="Calibri Light"/>
                <w:sz w:val="22"/>
                <w:szCs w:val="22"/>
              </w:rPr>
            </w:pPr>
            <w:r>
              <w:rPr>
                <w:rFonts w:ascii="Calibri Light" w:hAnsi="Calibri Light"/>
                <w:sz w:val="22"/>
                <w:szCs w:val="22"/>
              </w:rPr>
              <w:t>Multiple downloads allowed</w:t>
            </w:r>
            <w:r w:rsidR="009E35AA">
              <w:rPr>
                <w:rFonts w:ascii="Calibri Light" w:hAnsi="Calibri Light"/>
                <w:sz w:val="22"/>
                <w:szCs w:val="22"/>
              </w:rPr>
              <w:t xml:space="preserve"> by different users</w:t>
            </w:r>
          </w:p>
          <w:p w:rsidR="003F5693" w:rsidRPr="003F5693" w:rsidRDefault="003F5693" w:rsidP="006020E5">
            <w:pPr>
              <w:pStyle w:val="ListParagraph"/>
              <w:numPr>
                <w:ilvl w:val="0"/>
                <w:numId w:val="2"/>
              </w:numPr>
              <w:ind w:left="180" w:hanging="180"/>
              <w:rPr>
                <w:rFonts w:ascii="Calibri Light" w:hAnsi="Calibri Light"/>
                <w:sz w:val="22"/>
                <w:szCs w:val="22"/>
              </w:rPr>
            </w:pPr>
            <w:r w:rsidRPr="003F5693">
              <w:rPr>
                <w:rFonts w:ascii="Calibri Light" w:hAnsi="Calibri Light"/>
                <w:sz w:val="22"/>
                <w:szCs w:val="22"/>
              </w:rPr>
              <w:t>Any user can upload the completed requisition</w:t>
            </w:r>
          </w:p>
          <w:p w:rsidR="003F5693" w:rsidRPr="003F5693" w:rsidRDefault="00D4264E" w:rsidP="006020E5">
            <w:pPr>
              <w:pStyle w:val="ListParagraph"/>
              <w:numPr>
                <w:ilvl w:val="0"/>
                <w:numId w:val="2"/>
              </w:numPr>
              <w:ind w:left="180" w:hanging="180"/>
              <w:rPr>
                <w:rFonts w:ascii="Calibri Light" w:hAnsi="Calibri Light"/>
                <w:sz w:val="22"/>
                <w:szCs w:val="22"/>
              </w:rPr>
            </w:pPr>
            <w:r>
              <w:rPr>
                <w:rFonts w:ascii="Calibri Light" w:hAnsi="Calibri Light"/>
                <w:sz w:val="22"/>
                <w:szCs w:val="22"/>
              </w:rPr>
              <w:t>O</w:t>
            </w:r>
            <w:r w:rsidR="003F5693" w:rsidRPr="003F5693">
              <w:rPr>
                <w:rFonts w:ascii="Calibri Light" w:hAnsi="Calibri Light"/>
                <w:sz w:val="22"/>
                <w:szCs w:val="22"/>
              </w:rPr>
              <w:t>nce uploaded</w:t>
            </w:r>
            <w:r w:rsidR="009E35AA">
              <w:rPr>
                <w:rFonts w:ascii="Calibri Light" w:hAnsi="Calibri Light"/>
                <w:sz w:val="22"/>
                <w:szCs w:val="22"/>
              </w:rPr>
              <w:t xml:space="preserve"> requisitions </w:t>
            </w:r>
            <w:r w:rsidR="003F5693" w:rsidRPr="003F5693">
              <w:rPr>
                <w:rFonts w:ascii="Calibri Light" w:hAnsi="Calibri Light"/>
                <w:sz w:val="22"/>
                <w:szCs w:val="22"/>
              </w:rPr>
              <w:t xml:space="preserve">cannot be uploaded again or changed </w:t>
            </w:r>
          </w:p>
          <w:p w:rsidR="003F5693" w:rsidRPr="003F5693" w:rsidRDefault="003F5693" w:rsidP="006020E5">
            <w:pPr>
              <w:pStyle w:val="ListParagraph"/>
              <w:numPr>
                <w:ilvl w:val="0"/>
                <w:numId w:val="2"/>
              </w:numPr>
              <w:ind w:left="180" w:hanging="180"/>
              <w:rPr>
                <w:rFonts w:ascii="Calibri Light" w:hAnsi="Calibri Light"/>
                <w:sz w:val="22"/>
                <w:szCs w:val="22"/>
              </w:rPr>
            </w:pPr>
            <w:r w:rsidRPr="003F5693">
              <w:rPr>
                <w:rFonts w:ascii="Calibri Light" w:hAnsi="Calibri Light"/>
                <w:sz w:val="22"/>
                <w:szCs w:val="22"/>
              </w:rPr>
              <w:t>Warning message to notify users that another user has already downloaded the requisition</w:t>
            </w:r>
          </w:p>
        </w:tc>
        <w:tc>
          <w:tcPr>
            <w:tcW w:w="3060" w:type="dxa"/>
          </w:tcPr>
          <w:p w:rsidR="003F5693" w:rsidRDefault="003F5693" w:rsidP="006020E5">
            <w:pPr>
              <w:pStyle w:val="ListParagraph"/>
              <w:numPr>
                <w:ilvl w:val="0"/>
                <w:numId w:val="2"/>
              </w:numPr>
              <w:ind w:left="228" w:hanging="222"/>
              <w:rPr>
                <w:rFonts w:ascii="Calibri Light" w:hAnsi="Calibri Light"/>
                <w:sz w:val="22"/>
                <w:szCs w:val="22"/>
              </w:rPr>
            </w:pPr>
            <w:r w:rsidRPr="003F5693">
              <w:rPr>
                <w:rFonts w:ascii="Calibri Light" w:hAnsi="Calibri Light"/>
                <w:sz w:val="22"/>
                <w:szCs w:val="22"/>
              </w:rPr>
              <w:t>Not dependent on 1 user</w:t>
            </w:r>
          </w:p>
          <w:p w:rsidR="00D4264E" w:rsidRPr="00D4264E" w:rsidRDefault="00D4264E" w:rsidP="00D4264E">
            <w:pPr>
              <w:pStyle w:val="ListParagraph"/>
              <w:numPr>
                <w:ilvl w:val="0"/>
                <w:numId w:val="2"/>
              </w:numPr>
              <w:ind w:left="228" w:hanging="222"/>
              <w:rPr>
                <w:rFonts w:ascii="Calibri Light" w:hAnsi="Calibri Light"/>
                <w:sz w:val="22"/>
                <w:szCs w:val="22"/>
              </w:rPr>
            </w:pPr>
            <w:r>
              <w:rPr>
                <w:rFonts w:ascii="Calibri Light" w:hAnsi="Calibri Light"/>
                <w:sz w:val="22"/>
                <w:szCs w:val="22"/>
              </w:rPr>
              <w:t>Not dependent on 1 device</w:t>
            </w:r>
          </w:p>
          <w:p w:rsidR="003F5693" w:rsidRPr="003F5693" w:rsidRDefault="00D4264E" w:rsidP="006020E5">
            <w:pPr>
              <w:pStyle w:val="ListParagraph"/>
              <w:numPr>
                <w:ilvl w:val="0"/>
                <w:numId w:val="2"/>
              </w:numPr>
              <w:ind w:left="228" w:hanging="222"/>
              <w:rPr>
                <w:rFonts w:ascii="Calibri Light" w:hAnsi="Calibri Light"/>
                <w:sz w:val="22"/>
                <w:szCs w:val="22"/>
              </w:rPr>
            </w:pPr>
            <w:r>
              <w:rPr>
                <w:rFonts w:ascii="Calibri Light" w:hAnsi="Calibri Light"/>
                <w:sz w:val="22"/>
                <w:szCs w:val="22"/>
              </w:rPr>
              <w:t>Straightforward work flow</w:t>
            </w:r>
          </w:p>
        </w:tc>
        <w:tc>
          <w:tcPr>
            <w:tcW w:w="2520" w:type="dxa"/>
          </w:tcPr>
          <w:p w:rsidR="003F5693" w:rsidRPr="003F5693" w:rsidRDefault="00E6577A" w:rsidP="00E6577A">
            <w:pPr>
              <w:pStyle w:val="ListParagraph"/>
              <w:numPr>
                <w:ilvl w:val="0"/>
                <w:numId w:val="2"/>
              </w:numPr>
              <w:ind w:left="252" w:hanging="252"/>
              <w:rPr>
                <w:rFonts w:ascii="Calibri Light" w:hAnsi="Calibri Light"/>
                <w:sz w:val="22"/>
                <w:szCs w:val="22"/>
              </w:rPr>
            </w:pPr>
            <w:r>
              <w:rPr>
                <w:rFonts w:ascii="Calibri Light" w:hAnsi="Calibri Light"/>
                <w:sz w:val="22"/>
                <w:szCs w:val="22"/>
              </w:rPr>
              <w:t>M</w:t>
            </w:r>
            <w:r w:rsidR="003F5693" w:rsidRPr="003F5693">
              <w:rPr>
                <w:rFonts w:ascii="Calibri Light" w:hAnsi="Calibri Light"/>
                <w:sz w:val="22"/>
                <w:szCs w:val="22"/>
              </w:rPr>
              <w:t>oderately restrictive</w:t>
            </w:r>
            <w:r>
              <w:rPr>
                <w:rFonts w:ascii="Calibri Light" w:hAnsi="Calibri Light"/>
                <w:sz w:val="22"/>
                <w:szCs w:val="22"/>
              </w:rPr>
              <w:t>,</w:t>
            </w:r>
            <w:r w:rsidR="00D4264E">
              <w:rPr>
                <w:rFonts w:ascii="Calibri Light" w:hAnsi="Calibri Light"/>
                <w:sz w:val="22"/>
                <w:szCs w:val="22"/>
              </w:rPr>
              <w:t xml:space="preserve"> no flexibility for change/override</w:t>
            </w:r>
          </w:p>
          <w:p w:rsidR="003F5693" w:rsidRPr="00E6577A" w:rsidRDefault="00E6577A" w:rsidP="00E6577A">
            <w:pPr>
              <w:pStyle w:val="ListParagraph"/>
              <w:numPr>
                <w:ilvl w:val="0"/>
                <w:numId w:val="2"/>
              </w:numPr>
              <w:ind w:left="252" w:hanging="252"/>
              <w:rPr>
                <w:rFonts w:ascii="Calibri Light" w:hAnsi="Calibri Light"/>
                <w:sz w:val="22"/>
                <w:szCs w:val="22"/>
              </w:rPr>
            </w:pPr>
            <w:r>
              <w:rPr>
                <w:rFonts w:ascii="Calibri Light" w:hAnsi="Calibri Light"/>
                <w:sz w:val="22"/>
                <w:szCs w:val="22"/>
              </w:rPr>
              <w:t>M</w:t>
            </w:r>
            <w:r w:rsidR="00D4264E" w:rsidRPr="003F5693">
              <w:rPr>
                <w:rFonts w:ascii="Calibri Light" w:hAnsi="Calibri Light"/>
                <w:sz w:val="22"/>
                <w:szCs w:val="22"/>
              </w:rPr>
              <w:t>oderate potential for conflict – a user may be prevented from syncing due to prior sync</w:t>
            </w:r>
          </w:p>
        </w:tc>
      </w:tr>
      <w:tr w:rsidR="003F5693" w:rsidTr="00E6577A">
        <w:tc>
          <w:tcPr>
            <w:tcW w:w="828" w:type="dxa"/>
            <w:vAlign w:val="center"/>
          </w:tcPr>
          <w:p w:rsidR="003F5693" w:rsidRPr="003F5693" w:rsidRDefault="003F5693" w:rsidP="003F5693">
            <w:pPr>
              <w:pStyle w:val="ListParagraph"/>
              <w:ind w:left="-90"/>
              <w:jc w:val="center"/>
              <w:rPr>
                <w:rFonts w:ascii="Calibri Light" w:hAnsi="Calibri Light"/>
                <w:sz w:val="22"/>
                <w:szCs w:val="22"/>
              </w:rPr>
            </w:pPr>
            <w:r w:rsidRPr="003F5693">
              <w:rPr>
                <w:rFonts w:ascii="Calibri Light" w:hAnsi="Calibri Light"/>
                <w:sz w:val="22"/>
                <w:szCs w:val="22"/>
              </w:rPr>
              <w:t>D</w:t>
            </w:r>
          </w:p>
        </w:tc>
        <w:tc>
          <w:tcPr>
            <w:tcW w:w="3870" w:type="dxa"/>
          </w:tcPr>
          <w:p w:rsidR="003F5693" w:rsidRPr="003F5693" w:rsidRDefault="003F5693" w:rsidP="003F5693">
            <w:pPr>
              <w:pStyle w:val="ListParagraph"/>
              <w:numPr>
                <w:ilvl w:val="0"/>
                <w:numId w:val="2"/>
              </w:numPr>
              <w:ind w:left="180" w:hanging="180"/>
              <w:rPr>
                <w:rFonts w:ascii="Calibri Light" w:hAnsi="Calibri Light"/>
                <w:sz w:val="22"/>
                <w:szCs w:val="22"/>
              </w:rPr>
            </w:pPr>
            <w:r w:rsidRPr="003F5693">
              <w:rPr>
                <w:rFonts w:ascii="Calibri Light" w:hAnsi="Calibri Light"/>
                <w:sz w:val="22"/>
                <w:szCs w:val="22"/>
              </w:rPr>
              <w:t xml:space="preserve">Multiple users can download each requisition infinite times. </w:t>
            </w:r>
          </w:p>
          <w:p w:rsidR="003F5693" w:rsidRPr="003F5693" w:rsidRDefault="003F5693" w:rsidP="003F5693">
            <w:pPr>
              <w:pStyle w:val="ListParagraph"/>
              <w:numPr>
                <w:ilvl w:val="0"/>
                <w:numId w:val="2"/>
              </w:numPr>
              <w:ind w:left="180" w:hanging="180"/>
              <w:rPr>
                <w:rFonts w:ascii="Calibri Light" w:hAnsi="Calibri Light"/>
                <w:sz w:val="22"/>
                <w:szCs w:val="22"/>
              </w:rPr>
            </w:pPr>
            <w:r w:rsidRPr="003F5693">
              <w:rPr>
                <w:rFonts w:ascii="Calibri Light" w:hAnsi="Calibri Light"/>
                <w:sz w:val="22"/>
                <w:szCs w:val="22"/>
              </w:rPr>
              <w:t>Any user can upload the completed requisition</w:t>
            </w:r>
          </w:p>
          <w:p w:rsidR="003F5693" w:rsidRDefault="003F5693" w:rsidP="003F5693">
            <w:pPr>
              <w:pStyle w:val="ListParagraph"/>
              <w:numPr>
                <w:ilvl w:val="0"/>
                <w:numId w:val="2"/>
              </w:numPr>
              <w:ind w:left="180" w:hanging="180"/>
              <w:rPr>
                <w:rFonts w:ascii="Calibri Light" w:hAnsi="Calibri Light"/>
                <w:sz w:val="22"/>
                <w:szCs w:val="22"/>
              </w:rPr>
            </w:pPr>
            <w:r w:rsidRPr="009E35AA">
              <w:rPr>
                <w:rFonts w:ascii="Calibri Light" w:hAnsi="Calibri Light"/>
                <w:sz w:val="22"/>
                <w:szCs w:val="22"/>
              </w:rPr>
              <w:t>Warning message to notify users that another user has already downloaded the requisition</w:t>
            </w:r>
          </w:p>
          <w:p w:rsidR="00D4264E" w:rsidRPr="009E35AA" w:rsidRDefault="00D4264E" w:rsidP="003F5693">
            <w:pPr>
              <w:pStyle w:val="ListParagraph"/>
              <w:numPr>
                <w:ilvl w:val="0"/>
                <w:numId w:val="2"/>
              </w:numPr>
              <w:ind w:left="180" w:hanging="180"/>
              <w:rPr>
                <w:rFonts w:ascii="Calibri Light" w:hAnsi="Calibri Light"/>
                <w:sz w:val="22"/>
                <w:szCs w:val="22"/>
              </w:rPr>
            </w:pPr>
            <w:r>
              <w:rPr>
                <w:rFonts w:ascii="Calibri Light" w:hAnsi="Calibri Light"/>
                <w:sz w:val="22"/>
                <w:szCs w:val="22"/>
              </w:rPr>
              <w:t>If user tries to sync requisition that was synced previously, has option to override (must occur prior to authorization)</w:t>
            </w:r>
          </w:p>
        </w:tc>
        <w:tc>
          <w:tcPr>
            <w:tcW w:w="3060" w:type="dxa"/>
          </w:tcPr>
          <w:p w:rsidR="00D4264E" w:rsidRDefault="00D4264E" w:rsidP="00D4264E">
            <w:pPr>
              <w:pStyle w:val="ListParagraph"/>
              <w:numPr>
                <w:ilvl w:val="0"/>
                <w:numId w:val="2"/>
              </w:numPr>
              <w:ind w:left="228" w:hanging="222"/>
              <w:rPr>
                <w:rFonts w:ascii="Calibri Light" w:hAnsi="Calibri Light"/>
                <w:sz w:val="22"/>
                <w:szCs w:val="22"/>
              </w:rPr>
            </w:pPr>
            <w:r w:rsidRPr="003F5693">
              <w:rPr>
                <w:rFonts w:ascii="Calibri Light" w:hAnsi="Calibri Light"/>
                <w:sz w:val="22"/>
                <w:szCs w:val="22"/>
              </w:rPr>
              <w:t>Not dependent on 1 user</w:t>
            </w:r>
          </w:p>
          <w:p w:rsidR="00D4264E" w:rsidRDefault="00D4264E" w:rsidP="00D4264E">
            <w:pPr>
              <w:pStyle w:val="ListParagraph"/>
              <w:numPr>
                <w:ilvl w:val="0"/>
                <w:numId w:val="2"/>
              </w:numPr>
              <w:ind w:left="228" w:hanging="222"/>
              <w:rPr>
                <w:rFonts w:ascii="Calibri Light" w:hAnsi="Calibri Light"/>
                <w:sz w:val="22"/>
                <w:szCs w:val="22"/>
              </w:rPr>
            </w:pPr>
            <w:r>
              <w:rPr>
                <w:rFonts w:ascii="Calibri Light" w:hAnsi="Calibri Light"/>
                <w:sz w:val="22"/>
                <w:szCs w:val="22"/>
              </w:rPr>
              <w:t>Not dependent on 1 device</w:t>
            </w:r>
          </w:p>
          <w:p w:rsidR="00D4264E" w:rsidRDefault="00D4264E" w:rsidP="00D4264E">
            <w:pPr>
              <w:pStyle w:val="ListParagraph"/>
              <w:numPr>
                <w:ilvl w:val="0"/>
                <w:numId w:val="2"/>
              </w:numPr>
              <w:ind w:left="228" w:hanging="222"/>
              <w:rPr>
                <w:rFonts w:ascii="Calibri Light" w:hAnsi="Calibri Light"/>
                <w:sz w:val="22"/>
                <w:szCs w:val="22"/>
              </w:rPr>
            </w:pPr>
            <w:r>
              <w:rPr>
                <w:rFonts w:ascii="Calibri Light" w:hAnsi="Calibri Light"/>
                <w:sz w:val="22"/>
                <w:szCs w:val="22"/>
              </w:rPr>
              <w:t>Allows requisition to be changed/overridden until authorization</w:t>
            </w:r>
          </w:p>
          <w:p w:rsidR="00D4264E" w:rsidRPr="00D4264E" w:rsidRDefault="00E6577A" w:rsidP="00D4264E">
            <w:pPr>
              <w:pStyle w:val="ListParagraph"/>
              <w:numPr>
                <w:ilvl w:val="0"/>
                <w:numId w:val="2"/>
              </w:numPr>
              <w:ind w:left="228" w:hanging="222"/>
              <w:rPr>
                <w:rFonts w:ascii="Calibri Light" w:hAnsi="Calibri Light"/>
                <w:sz w:val="22"/>
                <w:szCs w:val="22"/>
              </w:rPr>
            </w:pPr>
            <w:r>
              <w:rPr>
                <w:rFonts w:ascii="Calibri Light" w:hAnsi="Calibri Light"/>
                <w:sz w:val="22"/>
                <w:szCs w:val="22"/>
              </w:rPr>
              <w:t>Somewhat straightforward workflow, choose whether to override</w:t>
            </w:r>
            <w:r w:rsidR="00400FA0">
              <w:rPr>
                <w:rFonts w:ascii="Calibri Light" w:hAnsi="Calibri Light"/>
                <w:sz w:val="22"/>
                <w:szCs w:val="22"/>
              </w:rPr>
              <w:t xml:space="preserve"> or not</w:t>
            </w:r>
          </w:p>
          <w:p w:rsidR="003F5693" w:rsidRPr="003F5693" w:rsidRDefault="003F5693" w:rsidP="00D4264E">
            <w:pPr>
              <w:rPr>
                <w:rFonts w:ascii="Calibri Light" w:hAnsi="Calibri Light"/>
                <w:sz w:val="22"/>
                <w:szCs w:val="22"/>
              </w:rPr>
            </w:pPr>
          </w:p>
        </w:tc>
        <w:tc>
          <w:tcPr>
            <w:tcW w:w="2520" w:type="dxa"/>
          </w:tcPr>
          <w:p w:rsidR="003F5693" w:rsidRPr="00D4264E" w:rsidRDefault="00E6577A" w:rsidP="00E6577A">
            <w:pPr>
              <w:pStyle w:val="ListParagraph"/>
              <w:numPr>
                <w:ilvl w:val="0"/>
                <w:numId w:val="2"/>
              </w:numPr>
              <w:ind w:left="252" w:hanging="252"/>
              <w:rPr>
                <w:rFonts w:ascii="Calibri Light" w:hAnsi="Calibri Light"/>
                <w:sz w:val="22"/>
                <w:szCs w:val="22"/>
              </w:rPr>
            </w:pPr>
            <w:r>
              <w:rPr>
                <w:rFonts w:ascii="Calibri Light" w:hAnsi="Calibri Light"/>
                <w:sz w:val="22"/>
                <w:szCs w:val="22"/>
              </w:rPr>
              <w:t xml:space="preserve">High potential for conflict, </w:t>
            </w:r>
            <w:r w:rsidR="00D4264E" w:rsidRPr="00D4264E">
              <w:rPr>
                <w:rFonts w:ascii="Calibri Light" w:hAnsi="Calibri Light"/>
                <w:sz w:val="22"/>
                <w:szCs w:val="22"/>
              </w:rPr>
              <w:t>process does not avoid multiple uploads</w:t>
            </w:r>
          </w:p>
          <w:p w:rsidR="00D4264E" w:rsidRDefault="00E6577A" w:rsidP="00E6577A">
            <w:pPr>
              <w:pStyle w:val="ListParagraph"/>
              <w:numPr>
                <w:ilvl w:val="0"/>
                <w:numId w:val="2"/>
              </w:numPr>
              <w:ind w:left="252" w:hanging="252"/>
              <w:rPr>
                <w:rFonts w:ascii="Calibri Light" w:hAnsi="Calibri Light"/>
                <w:sz w:val="22"/>
                <w:szCs w:val="22"/>
              </w:rPr>
            </w:pPr>
            <w:r>
              <w:rPr>
                <w:rFonts w:ascii="Calibri Light" w:hAnsi="Calibri Light"/>
                <w:sz w:val="22"/>
                <w:szCs w:val="22"/>
              </w:rPr>
              <w:t xml:space="preserve">Can override </w:t>
            </w:r>
            <w:r w:rsidR="00D4264E">
              <w:rPr>
                <w:rFonts w:ascii="Calibri Light" w:hAnsi="Calibri Light"/>
                <w:sz w:val="22"/>
                <w:szCs w:val="22"/>
              </w:rPr>
              <w:t>requisition</w:t>
            </w:r>
            <w:r>
              <w:rPr>
                <w:rFonts w:ascii="Calibri Light" w:hAnsi="Calibri Light"/>
                <w:sz w:val="22"/>
                <w:szCs w:val="22"/>
              </w:rPr>
              <w:t xml:space="preserve"> or not (all or nothing)</w:t>
            </w:r>
          </w:p>
          <w:p w:rsidR="00400FA0" w:rsidRDefault="00400FA0" w:rsidP="00E6577A">
            <w:pPr>
              <w:pStyle w:val="ListParagraph"/>
              <w:numPr>
                <w:ilvl w:val="0"/>
                <w:numId w:val="2"/>
              </w:numPr>
              <w:ind w:left="252" w:hanging="252"/>
              <w:rPr>
                <w:rFonts w:ascii="Calibri Light" w:hAnsi="Calibri Light"/>
                <w:sz w:val="22"/>
                <w:szCs w:val="22"/>
              </w:rPr>
            </w:pPr>
            <w:r>
              <w:rPr>
                <w:rFonts w:ascii="Calibri Light" w:hAnsi="Calibri Light"/>
                <w:sz w:val="22"/>
                <w:szCs w:val="22"/>
              </w:rPr>
              <w:t>Data quality issues with overrides</w:t>
            </w:r>
          </w:p>
          <w:p w:rsidR="00E6577A" w:rsidRPr="00D4264E" w:rsidRDefault="00E6577A" w:rsidP="00E6577A">
            <w:pPr>
              <w:pStyle w:val="ListParagraph"/>
              <w:numPr>
                <w:ilvl w:val="0"/>
                <w:numId w:val="2"/>
              </w:numPr>
              <w:ind w:left="252" w:hanging="252"/>
              <w:rPr>
                <w:rFonts w:ascii="Calibri Light" w:hAnsi="Calibri Light"/>
                <w:sz w:val="22"/>
                <w:szCs w:val="22"/>
              </w:rPr>
            </w:pPr>
            <w:r>
              <w:rPr>
                <w:rFonts w:ascii="Calibri Light" w:hAnsi="Calibri Light"/>
                <w:sz w:val="22"/>
                <w:szCs w:val="22"/>
              </w:rPr>
              <w:t>May require additional user permissions to be added</w:t>
            </w:r>
          </w:p>
        </w:tc>
      </w:tr>
      <w:tr w:rsidR="00D4264E" w:rsidTr="00E6577A">
        <w:tc>
          <w:tcPr>
            <w:tcW w:w="828" w:type="dxa"/>
            <w:vAlign w:val="center"/>
          </w:tcPr>
          <w:p w:rsidR="00D4264E" w:rsidRPr="003F5693" w:rsidRDefault="00D4264E" w:rsidP="003F5693">
            <w:pPr>
              <w:pStyle w:val="ListParagraph"/>
              <w:ind w:left="-90"/>
              <w:jc w:val="center"/>
              <w:rPr>
                <w:rFonts w:ascii="Calibri Light" w:hAnsi="Calibri Light"/>
                <w:sz w:val="22"/>
                <w:szCs w:val="22"/>
              </w:rPr>
            </w:pPr>
            <w:r>
              <w:rPr>
                <w:rFonts w:ascii="Calibri Light" w:hAnsi="Calibri Light"/>
                <w:sz w:val="22"/>
                <w:szCs w:val="22"/>
              </w:rPr>
              <w:t>E</w:t>
            </w:r>
          </w:p>
        </w:tc>
        <w:tc>
          <w:tcPr>
            <w:tcW w:w="3870" w:type="dxa"/>
          </w:tcPr>
          <w:p w:rsidR="00D4264E" w:rsidRPr="003F5693" w:rsidRDefault="00D4264E" w:rsidP="00D4264E">
            <w:pPr>
              <w:pStyle w:val="ListParagraph"/>
              <w:numPr>
                <w:ilvl w:val="0"/>
                <w:numId w:val="2"/>
              </w:numPr>
              <w:ind w:left="180" w:hanging="180"/>
              <w:rPr>
                <w:rFonts w:ascii="Calibri Light" w:hAnsi="Calibri Light"/>
                <w:sz w:val="22"/>
                <w:szCs w:val="22"/>
              </w:rPr>
            </w:pPr>
            <w:r w:rsidRPr="003F5693">
              <w:rPr>
                <w:rFonts w:ascii="Calibri Light" w:hAnsi="Calibri Light"/>
                <w:sz w:val="22"/>
                <w:szCs w:val="22"/>
              </w:rPr>
              <w:t xml:space="preserve">Multiple users can download each requisition infinite times. </w:t>
            </w:r>
          </w:p>
          <w:p w:rsidR="00D4264E" w:rsidRPr="003F5693" w:rsidRDefault="00D4264E" w:rsidP="00D4264E">
            <w:pPr>
              <w:pStyle w:val="ListParagraph"/>
              <w:numPr>
                <w:ilvl w:val="0"/>
                <w:numId w:val="2"/>
              </w:numPr>
              <w:ind w:left="180" w:hanging="180"/>
              <w:rPr>
                <w:rFonts w:ascii="Calibri Light" w:hAnsi="Calibri Light"/>
                <w:sz w:val="22"/>
                <w:szCs w:val="22"/>
              </w:rPr>
            </w:pPr>
            <w:r w:rsidRPr="003F5693">
              <w:rPr>
                <w:rFonts w:ascii="Calibri Light" w:hAnsi="Calibri Light"/>
                <w:sz w:val="22"/>
                <w:szCs w:val="22"/>
              </w:rPr>
              <w:t>Any user can upload the completed requisition</w:t>
            </w:r>
          </w:p>
          <w:p w:rsidR="00D4264E" w:rsidRDefault="00D4264E" w:rsidP="00D4264E">
            <w:pPr>
              <w:pStyle w:val="ListParagraph"/>
              <w:numPr>
                <w:ilvl w:val="0"/>
                <w:numId w:val="2"/>
              </w:numPr>
              <w:ind w:left="180" w:hanging="180"/>
              <w:rPr>
                <w:rFonts w:ascii="Calibri Light" w:hAnsi="Calibri Light"/>
                <w:sz w:val="22"/>
                <w:szCs w:val="22"/>
              </w:rPr>
            </w:pPr>
            <w:r w:rsidRPr="009E35AA">
              <w:rPr>
                <w:rFonts w:ascii="Calibri Light" w:hAnsi="Calibri Light"/>
                <w:sz w:val="22"/>
                <w:szCs w:val="22"/>
              </w:rPr>
              <w:t>Warning message to notify users that another user has already downloaded the requisition</w:t>
            </w:r>
          </w:p>
          <w:p w:rsidR="00D4264E" w:rsidRPr="003F5693" w:rsidRDefault="00E6577A" w:rsidP="003F5693">
            <w:pPr>
              <w:pStyle w:val="ListParagraph"/>
              <w:numPr>
                <w:ilvl w:val="0"/>
                <w:numId w:val="2"/>
              </w:numPr>
              <w:ind w:left="180" w:hanging="180"/>
              <w:rPr>
                <w:rFonts w:ascii="Calibri Light" w:hAnsi="Calibri Light"/>
                <w:sz w:val="22"/>
                <w:szCs w:val="22"/>
              </w:rPr>
            </w:pPr>
            <w:r>
              <w:rPr>
                <w:rFonts w:ascii="Calibri Light" w:hAnsi="Calibri Light"/>
                <w:sz w:val="22"/>
                <w:szCs w:val="22"/>
              </w:rPr>
              <w:t>If user tries to sync requisition that was synched previously, conflict resolution feature allows user to review the individual fields with conflicts and select for each which value is most accurate (must occur prior to authorization)</w:t>
            </w:r>
          </w:p>
        </w:tc>
        <w:tc>
          <w:tcPr>
            <w:tcW w:w="3060" w:type="dxa"/>
          </w:tcPr>
          <w:p w:rsidR="00E6577A" w:rsidRDefault="00E6577A" w:rsidP="00E6577A">
            <w:pPr>
              <w:pStyle w:val="ListParagraph"/>
              <w:numPr>
                <w:ilvl w:val="0"/>
                <w:numId w:val="2"/>
              </w:numPr>
              <w:ind w:left="228" w:hanging="222"/>
              <w:rPr>
                <w:rFonts w:ascii="Calibri Light" w:hAnsi="Calibri Light"/>
                <w:sz w:val="22"/>
                <w:szCs w:val="22"/>
              </w:rPr>
            </w:pPr>
            <w:r w:rsidRPr="003F5693">
              <w:rPr>
                <w:rFonts w:ascii="Calibri Light" w:hAnsi="Calibri Light"/>
                <w:sz w:val="22"/>
                <w:szCs w:val="22"/>
              </w:rPr>
              <w:t>Not dependent on 1 user</w:t>
            </w:r>
          </w:p>
          <w:p w:rsidR="00E6577A" w:rsidRDefault="00E6577A" w:rsidP="00E6577A">
            <w:pPr>
              <w:pStyle w:val="ListParagraph"/>
              <w:numPr>
                <w:ilvl w:val="0"/>
                <w:numId w:val="2"/>
              </w:numPr>
              <w:ind w:left="228" w:hanging="222"/>
              <w:rPr>
                <w:rFonts w:ascii="Calibri Light" w:hAnsi="Calibri Light"/>
                <w:sz w:val="22"/>
                <w:szCs w:val="22"/>
              </w:rPr>
            </w:pPr>
            <w:r>
              <w:rPr>
                <w:rFonts w:ascii="Calibri Light" w:hAnsi="Calibri Light"/>
                <w:sz w:val="22"/>
                <w:szCs w:val="22"/>
              </w:rPr>
              <w:t>Not dependent on 1 device</w:t>
            </w:r>
          </w:p>
          <w:p w:rsidR="00E6577A" w:rsidRDefault="00E6577A" w:rsidP="00E6577A">
            <w:pPr>
              <w:pStyle w:val="ListParagraph"/>
              <w:numPr>
                <w:ilvl w:val="0"/>
                <w:numId w:val="2"/>
              </w:numPr>
              <w:ind w:left="228" w:hanging="222"/>
              <w:rPr>
                <w:rFonts w:ascii="Calibri Light" w:hAnsi="Calibri Light"/>
                <w:sz w:val="22"/>
                <w:szCs w:val="22"/>
              </w:rPr>
            </w:pPr>
            <w:r>
              <w:rPr>
                <w:rFonts w:ascii="Calibri Light" w:hAnsi="Calibri Light"/>
                <w:sz w:val="22"/>
                <w:szCs w:val="22"/>
              </w:rPr>
              <w:t>Allows requisition to be changed/overridden until authorization</w:t>
            </w:r>
          </w:p>
          <w:p w:rsidR="00D4264E" w:rsidRPr="003F5693" w:rsidRDefault="00400FA0" w:rsidP="00D4264E">
            <w:pPr>
              <w:pStyle w:val="ListParagraph"/>
              <w:numPr>
                <w:ilvl w:val="0"/>
                <w:numId w:val="2"/>
              </w:numPr>
              <w:ind w:left="228" w:hanging="222"/>
              <w:rPr>
                <w:rFonts w:ascii="Calibri Light" w:hAnsi="Calibri Light"/>
                <w:sz w:val="22"/>
                <w:szCs w:val="22"/>
              </w:rPr>
            </w:pPr>
            <w:r>
              <w:rPr>
                <w:rFonts w:ascii="Calibri Light" w:hAnsi="Calibri Light"/>
                <w:sz w:val="22"/>
                <w:szCs w:val="22"/>
              </w:rPr>
              <w:t>Allows for review to ensure accurate data entry</w:t>
            </w:r>
          </w:p>
        </w:tc>
        <w:tc>
          <w:tcPr>
            <w:tcW w:w="2520" w:type="dxa"/>
          </w:tcPr>
          <w:p w:rsidR="00400FA0" w:rsidRPr="00D4264E" w:rsidRDefault="00400FA0" w:rsidP="00400FA0">
            <w:pPr>
              <w:pStyle w:val="ListParagraph"/>
              <w:numPr>
                <w:ilvl w:val="0"/>
                <w:numId w:val="2"/>
              </w:numPr>
              <w:ind w:left="252" w:hanging="252"/>
              <w:rPr>
                <w:rFonts w:ascii="Calibri Light" w:hAnsi="Calibri Light"/>
                <w:sz w:val="22"/>
                <w:szCs w:val="22"/>
              </w:rPr>
            </w:pPr>
            <w:r>
              <w:rPr>
                <w:rFonts w:ascii="Calibri Light" w:hAnsi="Calibri Light"/>
                <w:sz w:val="22"/>
                <w:szCs w:val="22"/>
              </w:rPr>
              <w:t xml:space="preserve">High potential for conflict, </w:t>
            </w:r>
            <w:r w:rsidRPr="00D4264E">
              <w:rPr>
                <w:rFonts w:ascii="Calibri Light" w:hAnsi="Calibri Light"/>
                <w:sz w:val="22"/>
                <w:szCs w:val="22"/>
              </w:rPr>
              <w:t>process does not avoid multiple uploads</w:t>
            </w:r>
          </w:p>
          <w:p w:rsidR="00D4264E" w:rsidRDefault="00400FA0" w:rsidP="00E6577A">
            <w:pPr>
              <w:pStyle w:val="ListParagraph"/>
              <w:numPr>
                <w:ilvl w:val="0"/>
                <w:numId w:val="2"/>
              </w:numPr>
              <w:ind w:left="252" w:hanging="252"/>
              <w:rPr>
                <w:rFonts w:ascii="Calibri Light" w:hAnsi="Calibri Light"/>
                <w:sz w:val="22"/>
                <w:szCs w:val="22"/>
              </w:rPr>
            </w:pPr>
            <w:r>
              <w:rPr>
                <w:rFonts w:ascii="Calibri Light" w:hAnsi="Calibri Light"/>
                <w:sz w:val="22"/>
                <w:szCs w:val="22"/>
              </w:rPr>
              <w:t>Data quality issues with overrides</w:t>
            </w:r>
          </w:p>
          <w:p w:rsidR="00400FA0" w:rsidRDefault="00400FA0" w:rsidP="00E6577A">
            <w:pPr>
              <w:pStyle w:val="ListParagraph"/>
              <w:numPr>
                <w:ilvl w:val="0"/>
                <w:numId w:val="2"/>
              </w:numPr>
              <w:ind w:left="252" w:hanging="252"/>
              <w:rPr>
                <w:rFonts w:ascii="Calibri Light" w:hAnsi="Calibri Light"/>
                <w:sz w:val="22"/>
                <w:szCs w:val="22"/>
              </w:rPr>
            </w:pPr>
            <w:r>
              <w:rPr>
                <w:rFonts w:ascii="Calibri Light" w:hAnsi="Calibri Light"/>
                <w:sz w:val="22"/>
                <w:szCs w:val="22"/>
              </w:rPr>
              <w:t>May require additional user permissions to be added</w:t>
            </w:r>
          </w:p>
          <w:p w:rsidR="00400FA0" w:rsidRPr="00D4264E" w:rsidRDefault="00400FA0" w:rsidP="00E6577A">
            <w:pPr>
              <w:pStyle w:val="ListParagraph"/>
              <w:numPr>
                <w:ilvl w:val="0"/>
                <w:numId w:val="2"/>
              </w:numPr>
              <w:ind w:left="252" w:hanging="252"/>
              <w:rPr>
                <w:rFonts w:ascii="Calibri Light" w:hAnsi="Calibri Light"/>
                <w:sz w:val="22"/>
                <w:szCs w:val="22"/>
              </w:rPr>
            </w:pPr>
            <w:r>
              <w:rPr>
                <w:rFonts w:ascii="Calibri Light" w:hAnsi="Calibri Light"/>
                <w:sz w:val="22"/>
                <w:szCs w:val="22"/>
              </w:rPr>
              <w:t>Compli</w:t>
            </w:r>
            <w:bookmarkStart w:id="0" w:name="_GoBack"/>
            <w:bookmarkEnd w:id="0"/>
            <w:r>
              <w:rPr>
                <w:rFonts w:ascii="Calibri Light" w:hAnsi="Calibri Light"/>
                <w:sz w:val="22"/>
                <w:szCs w:val="22"/>
              </w:rPr>
              <w:t>cated workflow</w:t>
            </w:r>
          </w:p>
        </w:tc>
      </w:tr>
    </w:tbl>
    <w:p w:rsidR="0013304E" w:rsidRDefault="0013304E" w:rsidP="0013304E"/>
    <w:sectPr w:rsidR="0013304E" w:rsidSect="005208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9AB"/>
    <w:multiLevelType w:val="hybridMultilevel"/>
    <w:tmpl w:val="33A8038A"/>
    <w:lvl w:ilvl="0" w:tplc="5BBA8A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615D0"/>
    <w:multiLevelType w:val="hybridMultilevel"/>
    <w:tmpl w:val="00761796"/>
    <w:lvl w:ilvl="0" w:tplc="5BBA8A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F3195"/>
    <w:multiLevelType w:val="hybridMultilevel"/>
    <w:tmpl w:val="1D300EC6"/>
    <w:lvl w:ilvl="0" w:tplc="0A00E3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D4893"/>
    <w:multiLevelType w:val="hybridMultilevel"/>
    <w:tmpl w:val="8DFEE290"/>
    <w:lvl w:ilvl="0" w:tplc="31A04A3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65CFD"/>
    <w:multiLevelType w:val="hybridMultilevel"/>
    <w:tmpl w:val="51242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10EE2"/>
    <w:multiLevelType w:val="hybridMultilevel"/>
    <w:tmpl w:val="2D78DB1C"/>
    <w:lvl w:ilvl="0" w:tplc="BCC2D0E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4E"/>
    <w:rsid w:val="0013304E"/>
    <w:rsid w:val="003F5693"/>
    <w:rsid w:val="00400FA0"/>
    <w:rsid w:val="00442A6B"/>
    <w:rsid w:val="005208A2"/>
    <w:rsid w:val="006020E5"/>
    <w:rsid w:val="009E35AA"/>
    <w:rsid w:val="00D4264E"/>
    <w:rsid w:val="00E6577A"/>
    <w:rsid w:val="00F461CD"/>
    <w:rsid w:val="00FA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84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0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2071</Characters>
  <Application>Microsoft Macintosh Word</Application>
  <DocSecurity>0</DocSecurity>
  <Lines>17</Lines>
  <Paragraphs>4</Paragraphs>
  <ScaleCrop>false</ScaleCrop>
  <Company>VillageReach</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Lenihan</dc:creator>
  <cp:keywords/>
  <dc:description/>
  <cp:lastModifiedBy>Christine Lenihan</cp:lastModifiedBy>
  <cp:revision>2</cp:revision>
  <dcterms:created xsi:type="dcterms:W3CDTF">2016-08-01T22:35:00Z</dcterms:created>
  <dcterms:modified xsi:type="dcterms:W3CDTF">2016-08-01T22:35:00Z</dcterms:modified>
</cp:coreProperties>
</file>