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18" w:rsidRDefault="00F62573" w:rsidP="006C7F26">
      <w:pPr>
        <w:pStyle w:val="Heading1"/>
      </w:pPr>
      <w:bookmarkStart w:id="0" w:name="_GoBack"/>
      <w:bookmarkEnd w:id="0"/>
      <w:r>
        <w:t>Data Standards for Temperature Monitoring and Cold Chain Equipment Inventories</w:t>
      </w:r>
    </w:p>
    <w:p w:rsidR="000B6733" w:rsidRDefault="003735D6" w:rsidP="000B6733">
      <w:r>
        <w:t>Briefing document for Wednesday afternoon breakout 6:  Data Standards for Temperature Monitoring and Cold Chain Equipment Inventories:  Developing Frameworks for Interoperability.</w:t>
      </w:r>
    </w:p>
    <w:p w:rsidR="003735D6" w:rsidRPr="000B6733" w:rsidRDefault="003735D6" w:rsidP="000B6733">
      <w:r>
        <w:t>Richard Anderson</w:t>
      </w:r>
      <w:r w:rsidR="006C7F26">
        <w:t xml:space="preserve"> (anderson@cs.washington.edu)</w:t>
      </w:r>
      <w:r>
        <w:t>,  University of Washington,  May 2, 2015</w:t>
      </w:r>
    </w:p>
    <w:p w:rsidR="00842E2E" w:rsidRDefault="00842E2E" w:rsidP="00842E2E"/>
    <w:p w:rsidR="002A241C" w:rsidRDefault="00842E2E" w:rsidP="002A241C">
      <w:r>
        <w:t xml:space="preserve">A central challenge for information systems is interoperability, or more directly, allowing systems to work together.  The breakout </w:t>
      </w:r>
      <w:r w:rsidR="002A241C">
        <w:t>session on</w:t>
      </w:r>
      <w:r>
        <w:t xml:space="preserve"> Wednesday afternoon -  </w:t>
      </w:r>
      <w:r w:rsidRPr="002A241C">
        <w:rPr>
          <w:i/>
        </w:rPr>
        <w:t>Data Standards for Temperature Monitoring and Cold Chain Equipment Inventories: Developing Frameworks for Interoperability</w:t>
      </w:r>
      <w:r>
        <w:t xml:space="preserve"> will look at this problem for information systems supporting the vaccine cold chain.  </w:t>
      </w:r>
      <w:r w:rsidR="002A241C">
        <w:t>The session will address two closely related cold chain domains:  mana</w:t>
      </w:r>
      <w:r w:rsidR="000241B3">
        <w:t>ging cold chain equipment</w:t>
      </w:r>
      <w:r w:rsidR="002A241C">
        <w:t xml:space="preserve"> and t</w:t>
      </w:r>
      <w:r w:rsidR="000241B3">
        <w:t>racking equipment performance by temperature monitoring</w:t>
      </w:r>
      <w:r w:rsidR="002A241C">
        <w:t>.</w:t>
      </w:r>
      <w:r w:rsidR="00680919">
        <w:t xml:space="preserve">  </w:t>
      </w:r>
      <w:r w:rsidR="00B46C6E">
        <w:t>Data standards are a necessary first ste</w:t>
      </w:r>
      <w:r w:rsidR="00B42223">
        <w:t xml:space="preserve">p to achieve interoperability, by specifying the information that needs to be collected, and describing the structure and the representation of information.   Interfaces can be developed based on a standard to allow different systems to exchange information and work together.  Data standards are central to digital technology, ranging from </w:t>
      </w:r>
      <w:r w:rsidR="00680919">
        <w:t>the</w:t>
      </w:r>
      <w:r w:rsidR="00B42223">
        <w:t xml:space="preserve"> HTML standards supporting the world wide web, the IP standards supporting internet communication, and the USB standard allowing </w:t>
      </w:r>
      <w:r w:rsidR="00680919">
        <w:t xml:space="preserve">exchange of information between devices.  </w:t>
      </w:r>
    </w:p>
    <w:p w:rsidR="000241B3" w:rsidRDefault="00680919" w:rsidP="003002FE">
      <w:r>
        <w:t xml:space="preserve">There are technical aspects </w:t>
      </w:r>
      <w:r w:rsidR="001C4B07">
        <w:t>in developing a data standard, including agreeing on data elements and their representation.  However, it is also critical to keep the broad picture in mind of allowing a range of information systems to work together to enable people to achieve their goals.</w:t>
      </w:r>
      <w:r w:rsidR="00FA1CC0">
        <w:t xml:space="preserve">  For cold chain information systems</w:t>
      </w:r>
      <w:r w:rsidR="004131DB">
        <w:t xml:space="preserve">, we want countries to have multiple options on systems to use, including having the ability to compose different systems to meet their needs.   </w:t>
      </w:r>
      <w:r w:rsidR="00507C4C">
        <w:t>For Cold Chain Equipment Inventories, we envision a range of tools in use for the inventories, including spreadsheet tools,  CCEM, DHIS2, and custom built data, with the ability to exchange data between the systems and also submit the data to analysis tools that can perform multi-country analyses</w:t>
      </w:r>
      <w:r w:rsidR="004131DB">
        <w:t xml:space="preserve">.  On temperature monitoring  </w:t>
      </w:r>
      <w:r w:rsidR="00507C4C">
        <w:t>we would like to see countries able to simultaneously use a range of approaches and products to monitor their vaccine cold chain, including having real time monitoring devices from multiple manufactures reporting to a common data base.  The data from manually recorded forms</w:t>
      </w:r>
      <w:r w:rsidR="00C43C7D">
        <w:t>, 30</w:t>
      </w:r>
      <w:r w:rsidR="00507C4C">
        <w:t xml:space="preserve"> day temperature recorders, and real time devices should align, so that </w:t>
      </w:r>
      <w:r w:rsidR="00F35245">
        <w:t xml:space="preserve">comparisons can be made across sites that use different approaches to data collection. </w:t>
      </w:r>
      <w:r w:rsidR="003002FE">
        <w:t xml:space="preserve">There are also significant advantages on the vender side from standards for interoperability.   For temperature monitoring, standards that allow </w:t>
      </w:r>
      <w:r w:rsidR="00A103BF">
        <w:t>countries</w:t>
      </w:r>
      <w:r w:rsidR="006C7F26">
        <w:t xml:space="preserve"> to </w:t>
      </w:r>
      <w:r w:rsidR="00A103BF">
        <w:t>collect temperature information across multiple different devices is likely to increase the market as a whole for such devices.  Developers of software to support aspects of cold chain management benefit if their tools can directly interact with complementary tools</w:t>
      </w:r>
      <w:r w:rsidR="006C7F26">
        <w:t xml:space="preserve">: </w:t>
      </w:r>
      <w:r w:rsidR="00A103BF">
        <w:t xml:space="preserve"> to give a specific example,  it would be highly beneficial if logistics modelling tools could directly utilize data from cold chain equipment inventories, such as having Hermes import data directly from CCEM.</w:t>
      </w:r>
    </w:p>
    <w:p w:rsidR="00696BF3" w:rsidRDefault="00696BF3" w:rsidP="000241B3">
      <w:r>
        <w:lastRenderedPageBreak/>
        <w:t>Data standard</w:t>
      </w:r>
      <w:r w:rsidR="007D0CD4">
        <w:t xml:space="preserve">s </w:t>
      </w:r>
      <w:r>
        <w:t xml:space="preserve">promote systems </w:t>
      </w:r>
      <w:r w:rsidRPr="007D0CD4">
        <w:rPr>
          <w:i/>
        </w:rPr>
        <w:t>working together</w:t>
      </w:r>
      <w:r>
        <w:t xml:space="preserve">.  </w:t>
      </w:r>
      <w:r w:rsidR="007D0CD4">
        <w:t xml:space="preserve">There are </w:t>
      </w:r>
      <w:r w:rsidR="00F56D67">
        <w:t>different</w:t>
      </w:r>
      <w:r w:rsidR="007D0CD4">
        <w:t xml:space="preserve"> ways that systems can work together, and this is reflected in the representation and the precision of the standard. </w:t>
      </w:r>
      <w:r>
        <w:t xml:space="preserve"> We identify three separate cases to illustrate this</w:t>
      </w:r>
      <w:r w:rsidR="007D0CD4">
        <w:t>:</w:t>
      </w:r>
    </w:p>
    <w:p w:rsidR="00F56D67" w:rsidRDefault="00C43C7D" w:rsidP="00696BF3">
      <w:pPr>
        <w:pStyle w:val="ListParagraph"/>
        <w:numPr>
          <w:ilvl w:val="0"/>
          <w:numId w:val="2"/>
        </w:numPr>
      </w:pPr>
      <w:r w:rsidRPr="00C43C7D">
        <w:rPr>
          <w:b/>
        </w:rPr>
        <w:t>Sharing of information across systems.</w:t>
      </w:r>
      <w:r>
        <w:t xml:space="preserve">  </w:t>
      </w:r>
      <w:r w:rsidR="00F56D67">
        <w:t>Different systems may represent the same underlying data.  An example of this is a Cold Chain Equipment Inventory.  Standardization in this case allows for the same data elements to be collected for inventories, and identifies a minimal common core of necessary data.</w:t>
      </w:r>
      <w:r>
        <w:t xml:space="preserve">  </w:t>
      </w:r>
    </w:p>
    <w:p w:rsidR="00A82797" w:rsidRDefault="00C43C7D" w:rsidP="00696BF3">
      <w:pPr>
        <w:pStyle w:val="ListParagraph"/>
        <w:numPr>
          <w:ilvl w:val="0"/>
          <w:numId w:val="2"/>
        </w:numPr>
      </w:pPr>
      <w:r w:rsidRPr="00C43C7D">
        <w:rPr>
          <w:b/>
        </w:rPr>
        <w:t>Utilizing data from different sources</w:t>
      </w:r>
      <w:r>
        <w:t xml:space="preserve">. </w:t>
      </w:r>
      <w:r w:rsidR="00A82797">
        <w:t xml:space="preserve">  Systems may receive data from different sources.  Even if this data does not necessarily agree (for example, in temperature monitoring, some sites may report continuous data, while others may report daily data),  it is important for the data sources to align, so that comparisons can be made in a meaningful way.</w:t>
      </w:r>
    </w:p>
    <w:p w:rsidR="006E2F58" w:rsidRDefault="00C43C7D" w:rsidP="009B0A43">
      <w:pPr>
        <w:pStyle w:val="ListParagraph"/>
        <w:numPr>
          <w:ilvl w:val="0"/>
          <w:numId w:val="2"/>
        </w:numPr>
      </w:pPr>
      <w:r w:rsidRPr="00A82797">
        <w:rPr>
          <w:b/>
        </w:rPr>
        <w:t xml:space="preserve"> </w:t>
      </w:r>
      <w:r w:rsidR="00A82797" w:rsidRPr="00A82797">
        <w:rPr>
          <w:b/>
        </w:rPr>
        <w:t>Interfaces for direct connection between systems.</w:t>
      </w:r>
      <w:r w:rsidR="00A82797">
        <w:t xml:space="preserve">  </w:t>
      </w:r>
      <w:r w:rsidR="00BD3464">
        <w:t>Modern information systems rely on the interfaces to allow multiple devices to communicate.  The interfaces can either be realized as hardware protocols, such as could be used for different temperature sensing devices to communicate to a common backend systems, or agreed upon file formats, so that applications can share information through file import and export.</w:t>
      </w:r>
    </w:p>
    <w:p w:rsidR="002C0FA8" w:rsidRDefault="002C0FA8" w:rsidP="000241B3">
      <w:r>
        <w:t xml:space="preserve">It is often helpful to view a data standard consisting of two levels.  The top level consists of data definitions and structure that needs to come from domain experts, and can provide the framework for the standard.  The lower level is more technical, and needs the involvement of software experts to ensure that it is rigorously defined, and can support the formal implementation of interfaces.   It is natural to begin by developing the framework first, before </w:t>
      </w:r>
      <w:r w:rsidR="006E2F58">
        <w:t xml:space="preserve">all implementation details are worked out.   </w:t>
      </w:r>
      <w:r w:rsidR="00947009">
        <w:t xml:space="preserve">Our efforts are </w:t>
      </w:r>
      <w:r>
        <w:t>focusing on developing the frameworks which can later be refined to include the technical standards.</w:t>
      </w:r>
    </w:p>
    <w:p w:rsidR="00947009" w:rsidRDefault="00C03B47" w:rsidP="000241B3">
      <w:r>
        <w:t xml:space="preserve">There is currently a lot of discussion about </w:t>
      </w:r>
      <w:r w:rsidRPr="00C03B47">
        <w:rPr>
          <w:i/>
        </w:rPr>
        <w:t>Open Data Standards</w:t>
      </w:r>
      <w:r>
        <w:t>, and we want these efforts to be considered open.  There are many different definitions of what Open Data Standards are, but there is general agreement on a set of properties that an open process should have.  A leading example of open data standards is the World Wide Web Consortium (W3C) which has managed standards such as HTML.  Key properties of an open standard include transparency, impartiality</w:t>
      </w:r>
      <w:r w:rsidR="00C43C7D">
        <w:t>, availability</w:t>
      </w:r>
      <w:r w:rsidR="00947009">
        <w:t xml:space="preserve">, </w:t>
      </w:r>
      <w:r>
        <w:t>and a mechanism for evolution</w:t>
      </w:r>
      <w:r w:rsidR="00947009">
        <w:t>.</w:t>
      </w:r>
    </w:p>
    <w:p w:rsidR="00D5266C" w:rsidRDefault="00D5266C" w:rsidP="000241B3">
      <w:r>
        <w:t>There are two separate data standards efforts underway which are in different stages.  For both of these efforts we want expand the stakeholder buy in.    Specific goals for TechNet include promoting and broadening the technical discussions on the standards, and getting agreement on the next steps to move the process forward.</w:t>
      </w:r>
    </w:p>
    <w:p w:rsidR="00947009" w:rsidRDefault="00947009" w:rsidP="00D5266C">
      <w:pPr>
        <w:pStyle w:val="Heading3"/>
      </w:pPr>
      <w:r>
        <w:t>Cold chain equipment inventory standards.</w:t>
      </w:r>
    </w:p>
    <w:p w:rsidR="00166D6B" w:rsidRDefault="00166D6B" w:rsidP="000241B3">
      <w:r>
        <w:t xml:space="preserve">A cold chain equipment inventory is a record of a countries vaccine storage equipment, along with information about health facilities that store vaccines.  The inventory not only tracks equipment, but has basic information to allow an evaluation of the quality of the cold chain and an assessment of the adequacy of the storage capacity.  </w:t>
      </w:r>
    </w:p>
    <w:p w:rsidR="00166D6B" w:rsidRDefault="00166D6B" w:rsidP="000241B3">
      <w:r>
        <w:lastRenderedPageBreak/>
        <w:t xml:space="preserve">There are multiple options available for storing cold chain equipment inventories.  The most common method is to store the information in spread sheets,  either as lists of equipment, or as part of excel tools for managing immunization logistics.  Another option is storage of the information in a Microsoft Access database on a PC.  The CCEM tool was built on top of Microsoft Access </w:t>
      </w:r>
      <w:r w:rsidR="00EA3551">
        <w:t>to provide</w:t>
      </w:r>
      <w:r>
        <w:t xml:space="preserve"> a database along with a set of Cold Chain </w:t>
      </w:r>
      <w:r w:rsidR="00EA3551">
        <w:t>analysis tools and reports.   A final option, which aligns with current health information systems is to store the inventory in a web accessible database, so that it can be kept up to date by distributed updates.</w:t>
      </w:r>
    </w:p>
    <w:p w:rsidR="00947009" w:rsidRDefault="00EA3551" w:rsidP="001218D1">
      <w:r>
        <w:t>An effort to develop a common standard for Cold Chain Equipment Inventories was initiated in 2012.  Th</w:t>
      </w:r>
      <w:r w:rsidR="006C7F26">
        <w:t>e</w:t>
      </w:r>
      <w:r>
        <w:t xml:space="preserve"> goal was to provide a standard that would facilitate the movement of data between different inventory tools, and also to allow inventory tools to provide data that could be used for modeling or logistics tools.  Another objective of the work was to make it easier to compare inventory data from different countries to help</w:t>
      </w:r>
      <w:r w:rsidR="001218D1">
        <w:t xml:space="preserve"> understand the global status of cold chain equipment and needs.</w:t>
      </w:r>
    </w:p>
    <w:p w:rsidR="00947009" w:rsidRDefault="008F68AB" w:rsidP="008F68AB">
      <w:r>
        <w:t>The Cold Chain Equipment Inventory (CCEI) data standard was initiated by the Unicef Cold Chain Logistics (CCL) working group.   The first draft of the standard was a cleaned up version of the data elements used in CCEM, which in turn came from earlier WHO tools.  A substantial amount of feedback was received from individuals and in group calls, and the standard was refined over the period of about a year.  We consider the current version to in good shape (although there is continual discussion around some data elements).    Next steps for the CCEI Data standard include:</w:t>
      </w:r>
    </w:p>
    <w:p w:rsidR="008F68AB" w:rsidRDefault="008F68AB" w:rsidP="008F68AB">
      <w:pPr>
        <w:pStyle w:val="ListParagraph"/>
        <w:numPr>
          <w:ilvl w:val="0"/>
          <w:numId w:val="3"/>
        </w:numPr>
      </w:pPr>
      <w:r>
        <w:t>Determining if there is need for changes in specific data elements.</w:t>
      </w:r>
    </w:p>
    <w:p w:rsidR="008F68AB" w:rsidRDefault="008F68AB" w:rsidP="008F68AB">
      <w:pPr>
        <w:pStyle w:val="ListParagraph"/>
        <w:numPr>
          <w:ilvl w:val="0"/>
          <w:numId w:val="3"/>
        </w:numPr>
      </w:pPr>
      <w:r>
        <w:t>Identification of a process of making this an open data standard and determining an organization that can manage the standard.</w:t>
      </w:r>
    </w:p>
    <w:p w:rsidR="008F68AB" w:rsidRDefault="008F68AB" w:rsidP="008F68AB">
      <w:pPr>
        <w:pStyle w:val="ListParagraph"/>
        <w:numPr>
          <w:ilvl w:val="0"/>
          <w:numId w:val="3"/>
        </w:numPr>
      </w:pPr>
      <w:r>
        <w:t xml:space="preserve">Development of on interchange format for the standard </w:t>
      </w:r>
      <w:r w:rsidR="00AA0606">
        <w:t>to allow software to import and export CCEI data according to the standard.</w:t>
      </w:r>
    </w:p>
    <w:p w:rsidR="00947009" w:rsidRDefault="00947009" w:rsidP="00D5266C">
      <w:pPr>
        <w:pStyle w:val="Heading3"/>
      </w:pPr>
      <w:r>
        <w:t>Temperature Monitoring</w:t>
      </w:r>
    </w:p>
    <w:p w:rsidR="00AB6A96" w:rsidRDefault="00AB6A96" w:rsidP="000241B3">
      <w:r>
        <w:t xml:space="preserve">Discussions of a cold chain temperature monitoring standard were initiated with the dual objectives of promoting real time reporting of temperature data, and making it easier to evaluate multiple sources of temperature data reported by different mechanisms.  If was felt that it would be easier for companies to develop products for temperature reporting if there were common standards of data being collected and reported.  Since there are many current approaches to monitoring,  including both manual reading of refrigerators, and the use of logging devices to record temperatures for a period, we would like to have these methods collect data that is compatible remote temperature devices.  </w:t>
      </w:r>
    </w:p>
    <w:p w:rsidR="002C704E" w:rsidRDefault="00F428CB" w:rsidP="002C704E">
      <w:r>
        <w:t>The work on the temperature monitoring standard is at a much earlier stage than the cold chain inventories work.  There was an initial convening on temperature monitoring data standards at University of Washington in 2013, which led to initial documents which were then iterated on by a small group.  The work was revisited at the Zanzibar RTM Workshop in October 201</w:t>
      </w:r>
      <w:r w:rsidR="002C704E">
        <w:t>4.  The current document was revised in January 2015.</w:t>
      </w:r>
    </w:p>
    <w:p w:rsidR="0086451F" w:rsidRDefault="002C704E" w:rsidP="002C704E">
      <w:r>
        <w:t xml:space="preserve">We emphasize that this work is preliminary, and the next step is to get a broader range of stakeholders to weigh in and participate.  </w:t>
      </w:r>
      <w:r w:rsidR="00947009">
        <w:t xml:space="preserve"> </w:t>
      </w:r>
      <w:r>
        <w:t xml:space="preserve">We hope to generate a reporting framework that will cover both </w:t>
      </w:r>
      <w:r>
        <w:lastRenderedPageBreak/>
        <w:t>automatically collected temperature data, as well as data from manual reading and logging devices.  A first goal of the work is to get a high level consensus on what temperature information should be collected and stored.  As there are multiple use cases for temperature data, this needs t</w:t>
      </w:r>
      <w:r w:rsidR="0086451F">
        <w:t xml:space="preserve">o be done with recognition that temperature data will be collected and used in different ways, and that there is need for compatibility of the different approaches.  </w:t>
      </w:r>
    </w:p>
    <w:p w:rsidR="006C7F26" w:rsidRDefault="006C7F26" w:rsidP="006C7F26">
      <w:pPr>
        <w:pStyle w:val="Heading1"/>
      </w:pPr>
      <w:r>
        <w:t>Appendix 1: Cold Chain Inventory Equipment  Data Standards</w:t>
      </w:r>
    </w:p>
    <w:p w:rsidR="006C7F26" w:rsidRPr="009A4BE8" w:rsidRDefault="006C7F26" w:rsidP="006C7F26">
      <w:pPr>
        <w:spacing w:after="0"/>
      </w:pPr>
      <w:r>
        <w:t>Version 1.8,  May 1, 2015</w:t>
      </w:r>
    </w:p>
    <w:p w:rsidR="006C7F26" w:rsidRDefault="006C7F26" w:rsidP="006C7F26">
      <w:pPr>
        <w:pStyle w:val="Heading2"/>
      </w:pPr>
      <w:r>
        <w:t>Cold Chain Equipment Inventory data model</w:t>
      </w:r>
    </w:p>
    <w:p w:rsidR="006C7F26" w:rsidRPr="00996601" w:rsidRDefault="006C7F26" w:rsidP="006C7F26">
      <w:r>
        <w:t>The basic data model is structured around facilities (which can be either health facilities or vaccine storage facilities), with equipment associated with specific health facilities.  The model includes both Cold Chain Equipment Inventory as well as addition information that would be used across applications</w:t>
      </w:r>
    </w:p>
    <w:p w:rsidR="006C7F26" w:rsidRDefault="006C7F26" w:rsidP="006C7F26">
      <w:pPr>
        <w:pStyle w:val="ListParagraph"/>
        <w:numPr>
          <w:ilvl w:val="0"/>
          <w:numId w:val="5"/>
        </w:numPr>
      </w:pPr>
      <w:r>
        <w:t>Health/ Vaccine storage facilities – information on each of the country’s health and vaccine storage facilities.  The basic model for the inventory is to associate assets with facilities</w:t>
      </w:r>
    </w:p>
    <w:p w:rsidR="006C7F26" w:rsidRDefault="006C7F26" w:rsidP="006C7F26">
      <w:pPr>
        <w:pStyle w:val="ListParagraph"/>
        <w:numPr>
          <w:ilvl w:val="0"/>
          <w:numId w:val="5"/>
        </w:numPr>
      </w:pPr>
      <w:r>
        <w:t>Core Assets – cold rooms, refrigerator/freezers, coldboxes and vaccine carriers.</w:t>
      </w:r>
    </w:p>
    <w:p w:rsidR="006C7F26" w:rsidRDefault="006C7F26" w:rsidP="006C7F26">
      <w:pPr>
        <w:pStyle w:val="ListParagraph"/>
        <w:numPr>
          <w:ilvl w:val="0"/>
          <w:numId w:val="5"/>
        </w:numPr>
      </w:pPr>
      <w:r>
        <w:t>Asset catalogs – information associated with particular models of assets.  (The issue of non-cataloged assets needs to be addressed).</w:t>
      </w:r>
    </w:p>
    <w:p w:rsidR="006C7F26" w:rsidRDefault="006C7F26" w:rsidP="006C7F26">
      <w:pPr>
        <w:pStyle w:val="Heading2"/>
      </w:pPr>
      <w:r>
        <w:t>Facility data model</w:t>
      </w:r>
    </w:p>
    <w:p w:rsidR="006C7F26" w:rsidRDefault="006C7F26" w:rsidP="006C7F26">
      <w:r>
        <w:t>Required indicates if this is essential for the inventory.  Other fields could be made required by specific tools or deployments.</w:t>
      </w:r>
    </w:p>
    <w:tbl>
      <w:tblPr>
        <w:tblStyle w:val="TableGrid"/>
        <w:tblW w:w="0" w:type="auto"/>
        <w:tblLook w:val="04A0" w:firstRow="1" w:lastRow="0" w:firstColumn="1" w:lastColumn="0" w:noHBand="0" w:noVBand="1"/>
      </w:tblPr>
      <w:tblGrid>
        <w:gridCol w:w="773"/>
        <w:gridCol w:w="2222"/>
        <w:gridCol w:w="2133"/>
        <w:gridCol w:w="3795"/>
        <w:gridCol w:w="653"/>
      </w:tblGrid>
      <w:tr w:rsidR="006C7F26" w:rsidTr="00BC4B29">
        <w:tc>
          <w:tcPr>
            <w:tcW w:w="774" w:type="dxa"/>
          </w:tcPr>
          <w:p w:rsidR="006C7F26" w:rsidRDefault="006C7F26" w:rsidP="00BC4B29"/>
        </w:tc>
        <w:tc>
          <w:tcPr>
            <w:tcW w:w="2226" w:type="dxa"/>
          </w:tcPr>
          <w:p w:rsidR="006C7F26" w:rsidRDefault="006C7F26" w:rsidP="00BC4B29">
            <w:r>
              <w:t>Name</w:t>
            </w:r>
          </w:p>
        </w:tc>
        <w:tc>
          <w:tcPr>
            <w:tcW w:w="2137" w:type="dxa"/>
          </w:tcPr>
          <w:p w:rsidR="006C7F26" w:rsidRDefault="006C7F26" w:rsidP="00BC4B29">
            <w:r>
              <w:t>Type</w:t>
            </w:r>
          </w:p>
        </w:tc>
        <w:tc>
          <w:tcPr>
            <w:tcW w:w="3806" w:type="dxa"/>
          </w:tcPr>
          <w:p w:rsidR="006C7F26" w:rsidRDefault="006C7F26" w:rsidP="00BC4B29">
            <w:r>
              <w:t>Comments</w:t>
            </w:r>
          </w:p>
        </w:tc>
        <w:tc>
          <w:tcPr>
            <w:tcW w:w="633" w:type="dxa"/>
          </w:tcPr>
          <w:p w:rsidR="006C7F26" w:rsidRDefault="006C7F26" w:rsidP="00BC4B29">
            <w:r>
              <w:t>Req.</w:t>
            </w:r>
          </w:p>
        </w:tc>
      </w:tr>
      <w:tr w:rsidR="006C7F26" w:rsidTr="00BC4B29">
        <w:tc>
          <w:tcPr>
            <w:tcW w:w="774" w:type="dxa"/>
          </w:tcPr>
          <w:p w:rsidR="006C7F26" w:rsidRDefault="006C7F26" w:rsidP="00BC4B29">
            <w:r>
              <w:t>1.</w:t>
            </w:r>
          </w:p>
        </w:tc>
        <w:tc>
          <w:tcPr>
            <w:tcW w:w="2226" w:type="dxa"/>
          </w:tcPr>
          <w:p w:rsidR="006C7F26" w:rsidRDefault="006C7F26" w:rsidP="00BC4B29">
            <w:r>
              <w:t>Facility ID</w:t>
            </w:r>
          </w:p>
        </w:tc>
        <w:tc>
          <w:tcPr>
            <w:tcW w:w="2137" w:type="dxa"/>
          </w:tcPr>
          <w:p w:rsidR="006C7F26" w:rsidRDefault="006C7F26" w:rsidP="00BC4B29">
            <w:r>
              <w:t>String</w:t>
            </w:r>
          </w:p>
        </w:tc>
        <w:tc>
          <w:tcPr>
            <w:tcW w:w="3806" w:type="dxa"/>
          </w:tcPr>
          <w:p w:rsidR="006C7F26" w:rsidRDefault="006C7F26" w:rsidP="00BC4B29">
            <w:r>
              <w:t>Primary key for the application.  This ID must be unique.</w:t>
            </w:r>
          </w:p>
        </w:tc>
        <w:tc>
          <w:tcPr>
            <w:tcW w:w="633" w:type="dxa"/>
          </w:tcPr>
          <w:p w:rsidR="006C7F26" w:rsidRDefault="006C7F26" w:rsidP="00BC4B29">
            <w:r>
              <w:t>Y</w:t>
            </w:r>
          </w:p>
        </w:tc>
      </w:tr>
      <w:tr w:rsidR="006C7F26" w:rsidTr="00BC4B29">
        <w:tc>
          <w:tcPr>
            <w:tcW w:w="774" w:type="dxa"/>
          </w:tcPr>
          <w:p w:rsidR="006C7F26" w:rsidRDefault="006C7F26" w:rsidP="00BC4B29">
            <w:r>
              <w:t>2.</w:t>
            </w:r>
          </w:p>
        </w:tc>
        <w:tc>
          <w:tcPr>
            <w:tcW w:w="2226" w:type="dxa"/>
          </w:tcPr>
          <w:p w:rsidR="006C7F26" w:rsidRDefault="006C7F26" w:rsidP="00BC4B29">
            <w:r>
              <w:t>National Facility ID</w:t>
            </w:r>
            <w:r>
              <w:rPr>
                <w:rStyle w:val="EndnoteReference"/>
              </w:rPr>
              <w:endnoteReference w:id="1"/>
            </w:r>
          </w:p>
        </w:tc>
        <w:tc>
          <w:tcPr>
            <w:tcW w:w="2137" w:type="dxa"/>
          </w:tcPr>
          <w:p w:rsidR="006C7F26" w:rsidRDefault="006C7F26" w:rsidP="00BC4B29">
            <w:r>
              <w:t xml:space="preserve">String </w:t>
            </w:r>
          </w:p>
        </w:tc>
        <w:tc>
          <w:tcPr>
            <w:tcW w:w="3806" w:type="dxa"/>
          </w:tcPr>
          <w:p w:rsidR="006C7F26" w:rsidRDefault="006C7F26" w:rsidP="00BC4B29">
            <w:r>
              <w:t>Official ID of the facility, from a master facility list.</w:t>
            </w:r>
          </w:p>
        </w:tc>
        <w:tc>
          <w:tcPr>
            <w:tcW w:w="633" w:type="dxa"/>
          </w:tcPr>
          <w:p w:rsidR="006C7F26" w:rsidRDefault="006C7F26" w:rsidP="00BC4B29">
            <w:r>
              <w:t>N</w:t>
            </w:r>
          </w:p>
        </w:tc>
      </w:tr>
      <w:tr w:rsidR="006C7F26" w:rsidTr="00BC4B29">
        <w:tc>
          <w:tcPr>
            <w:tcW w:w="774" w:type="dxa"/>
          </w:tcPr>
          <w:p w:rsidR="006C7F26" w:rsidRDefault="006C7F26" w:rsidP="00BC4B29">
            <w:r>
              <w:t>3.</w:t>
            </w:r>
          </w:p>
        </w:tc>
        <w:tc>
          <w:tcPr>
            <w:tcW w:w="2226" w:type="dxa"/>
          </w:tcPr>
          <w:p w:rsidR="006C7F26" w:rsidRDefault="006C7F26" w:rsidP="00BC4B29">
            <w:r>
              <w:t>Facility Name</w:t>
            </w:r>
          </w:p>
        </w:tc>
        <w:tc>
          <w:tcPr>
            <w:tcW w:w="2137" w:type="dxa"/>
          </w:tcPr>
          <w:p w:rsidR="006C7F26" w:rsidRDefault="006C7F26" w:rsidP="00BC4B29">
            <w:r>
              <w:t>String (UTF-8)</w:t>
            </w:r>
          </w:p>
        </w:tc>
        <w:tc>
          <w:tcPr>
            <w:tcW w:w="3806" w:type="dxa"/>
          </w:tcPr>
          <w:p w:rsidR="006C7F26" w:rsidRDefault="006C7F26" w:rsidP="00BC4B29">
            <w:r>
              <w:t>The name of the facility.  Standard capitalization should be used.  The UTF-8 representation allows multiple scripts to be used.</w:t>
            </w:r>
          </w:p>
        </w:tc>
        <w:tc>
          <w:tcPr>
            <w:tcW w:w="633" w:type="dxa"/>
          </w:tcPr>
          <w:p w:rsidR="006C7F26" w:rsidRDefault="006C7F26" w:rsidP="00BC4B29">
            <w:r>
              <w:t>Y</w:t>
            </w:r>
          </w:p>
        </w:tc>
      </w:tr>
      <w:tr w:rsidR="006C7F26" w:rsidTr="00BC4B29">
        <w:tc>
          <w:tcPr>
            <w:tcW w:w="774" w:type="dxa"/>
          </w:tcPr>
          <w:p w:rsidR="006C7F26" w:rsidRDefault="006C7F26" w:rsidP="00BC4B29">
            <w:r>
              <w:t>4.</w:t>
            </w:r>
          </w:p>
        </w:tc>
        <w:tc>
          <w:tcPr>
            <w:tcW w:w="2226" w:type="dxa"/>
          </w:tcPr>
          <w:p w:rsidR="006C7F26" w:rsidRDefault="006C7F26" w:rsidP="00BC4B29">
            <w:r>
              <w:t>ASCII Name</w:t>
            </w:r>
            <w:r>
              <w:rPr>
                <w:rStyle w:val="EndnoteReference"/>
              </w:rPr>
              <w:endnoteReference w:id="2"/>
            </w:r>
          </w:p>
        </w:tc>
        <w:tc>
          <w:tcPr>
            <w:tcW w:w="2137" w:type="dxa"/>
          </w:tcPr>
          <w:p w:rsidR="006C7F26" w:rsidRDefault="006C7F26" w:rsidP="00BC4B29">
            <w:r>
              <w:t>String (ASCII)</w:t>
            </w:r>
          </w:p>
        </w:tc>
        <w:tc>
          <w:tcPr>
            <w:tcW w:w="3806" w:type="dxa"/>
          </w:tcPr>
          <w:p w:rsidR="006C7F26" w:rsidRDefault="006C7F26" w:rsidP="00BC4B29">
            <w:r>
              <w:t xml:space="preserve">The name of the facility in ASCII (e.g., basic Latin characters, without accents).  </w:t>
            </w:r>
          </w:p>
        </w:tc>
        <w:tc>
          <w:tcPr>
            <w:tcW w:w="633" w:type="dxa"/>
          </w:tcPr>
          <w:p w:rsidR="006C7F26" w:rsidRDefault="006C7F26" w:rsidP="00BC4B29">
            <w:r>
              <w:t>N</w:t>
            </w:r>
          </w:p>
        </w:tc>
      </w:tr>
      <w:tr w:rsidR="006C7F26" w:rsidTr="00BC4B29">
        <w:tc>
          <w:tcPr>
            <w:tcW w:w="774" w:type="dxa"/>
          </w:tcPr>
          <w:p w:rsidR="006C7F26" w:rsidRDefault="006C7F26" w:rsidP="00BC4B29">
            <w:r>
              <w:t>5.</w:t>
            </w:r>
          </w:p>
        </w:tc>
        <w:tc>
          <w:tcPr>
            <w:tcW w:w="2226" w:type="dxa"/>
          </w:tcPr>
          <w:p w:rsidR="006C7F26" w:rsidRDefault="006C7F26" w:rsidP="00BC4B29">
            <w:r>
              <w:t>Administrative Region</w:t>
            </w:r>
            <w:r>
              <w:rPr>
                <w:rStyle w:val="EndnoteReference"/>
              </w:rPr>
              <w:endnoteReference w:id="3"/>
            </w:r>
          </w:p>
        </w:tc>
        <w:tc>
          <w:tcPr>
            <w:tcW w:w="2137" w:type="dxa"/>
          </w:tcPr>
          <w:p w:rsidR="006C7F26" w:rsidRDefault="006C7F26" w:rsidP="00BC4B29">
            <w:r>
              <w:t>Admin NodeID</w:t>
            </w:r>
          </w:p>
        </w:tc>
        <w:tc>
          <w:tcPr>
            <w:tcW w:w="3806" w:type="dxa"/>
          </w:tcPr>
          <w:p w:rsidR="006C7F26" w:rsidRDefault="006C7F26" w:rsidP="00BC4B29">
            <w:r>
              <w:t xml:space="preserve">Location in the administrative (geographic) hierarchy.  The information is extracted from the Admin Table </w:t>
            </w:r>
          </w:p>
        </w:tc>
        <w:tc>
          <w:tcPr>
            <w:tcW w:w="633" w:type="dxa"/>
          </w:tcPr>
          <w:p w:rsidR="006C7F26" w:rsidRDefault="006C7F26" w:rsidP="00BC4B29">
            <w:r>
              <w:t>Y</w:t>
            </w:r>
          </w:p>
        </w:tc>
      </w:tr>
      <w:tr w:rsidR="006C7F26" w:rsidTr="00BC4B29">
        <w:tc>
          <w:tcPr>
            <w:tcW w:w="774" w:type="dxa"/>
          </w:tcPr>
          <w:p w:rsidR="006C7F26" w:rsidRDefault="006C7F26" w:rsidP="00BC4B29">
            <w:r>
              <w:t>6.</w:t>
            </w:r>
          </w:p>
        </w:tc>
        <w:tc>
          <w:tcPr>
            <w:tcW w:w="2226" w:type="dxa"/>
          </w:tcPr>
          <w:p w:rsidR="006C7F26" w:rsidRDefault="006C7F26" w:rsidP="00BC4B29">
            <w:r>
              <w:t>GIS Coordinates</w:t>
            </w:r>
            <w:r>
              <w:rPr>
                <w:rStyle w:val="EndnoteReference"/>
              </w:rPr>
              <w:endnoteReference w:id="4"/>
            </w:r>
          </w:p>
        </w:tc>
        <w:tc>
          <w:tcPr>
            <w:tcW w:w="2137" w:type="dxa"/>
          </w:tcPr>
          <w:p w:rsidR="006C7F26" w:rsidRDefault="006C7F26" w:rsidP="00BC4B29">
            <w:r>
              <w:t>String</w:t>
            </w:r>
          </w:p>
        </w:tc>
        <w:tc>
          <w:tcPr>
            <w:tcW w:w="3806" w:type="dxa"/>
          </w:tcPr>
          <w:p w:rsidR="006C7F26" w:rsidRDefault="006C7F26" w:rsidP="00BC4B29">
            <w:r>
              <w:t xml:space="preserve">Use the ISO 6709 standard for representing latitude and longitude </w:t>
            </w:r>
            <w:r>
              <w:lastRenderedPageBreak/>
              <w:t>(and possibly altitude).  Decimal degrees is the preferred format.</w:t>
            </w:r>
          </w:p>
        </w:tc>
        <w:tc>
          <w:tcPr>
            <w:tcW w:w="633" w:type="dxa"/>
          </w:tcPr>
          <w:p w:rsidR="006C7F26" w:rsidRDefault="006C7F26" w:rsidP="00BC4B29">
            <w:r>
              <w:lastRenderedPageBreak/>
              <w:t>N</w:t>
            </w:r>
          </w:p>
        </w:tc>
      </w:tr>
      <w:tr w:rsidR="006C7F26" w:rsidTr="00BC4B29">
        <w:tc>
          <w:tcPr>
            <w:tcW w:w="774" w:type="dxa"/>
          </w:tcPr>
          <w:p w:rsidR="006C7F26" w:rsidRDefault="006C7F26" w:rsidP="00BC4B29">
            <w:r>
              <w:lastRenderedPageBreak/>
              <w:t>7.</w:t>
            </w:r>
          </w:p>
        </w:tc>
        <w:tc>
          <w:tcPr>
            <w:tcW w:w="2226" w:type="dxa"/>
          </w:tcPr>
          <w:p w:rsidR="006C7F26" w:rsidRDefault="006C7F26" w:rsidP="00BC4B29">
            <w:r>
              <w:t>Facility Type</w:t>
            </w:r>
            <w:r>
              <w:rPr>
                <w:rStyle w:val="EndnoteReference"/>
              </w:rPr>
              <w:endnoteReference w:id="5"/>
            </w:r>
          </w:p>
        </w:tc>
        <w:tc>
          <w:tcPr>
            <w:tcW w:w="2137" w:type="dxa"/>
          </w:tcPr>
          <w:p w:rsidR="006C7F26" w:rsidRDefault="006C7F26" w:rsidP="00BC4B29">
            <w:r>
              <w:t>Enumeration</w:t>
            </w:r>
          </w:p>
        </w:tc>
        <w:tc>
          <w:tcPr>
            <w:tcW w:w="3806" w:type="dxa"/>
          </w:tcPr>
          <w:p w:rsidR="006C7F26" w:rsidRDefault="006C7F26" w:rsidP="00BC4B29">
            <w:r>
              <w:t>Type of facility from a fixed list of possibilities:  StorageX,  HospitalX, HealthCenterX, HealthPostX, OtherX.  X is an integer that allows different levels of the same type.  [List TBD]</w:t>
            </w:r>
          </w:p>
        </w:tc>
        <w:tc>
          <w:tcPr>
            <w:tcW w:w="633" w:type="dxa"/>
          </w:tcPr>
          <w:p w:rsidR="006C7F26" w:rsidRDefault="006C7F26" w:rsidP="00BC4B29">
            <w:r>
              <w:t>Y</w:t>
            </w:r>
          </w:p>
        </w:tc>
      </w:tr>
      <w:tr w:rsidR="006C7F26" w:rsidTr="00BC4B29">
        <w:tc>
          <w:tcPr>
            <w:tcW w:w="774" w:type="dxa"/>
          </w:tcPr>
          <w:p w:rsidR="006C7F26" w:rsidDel="0067587B" w:rsidRDefault="006C7F26" w:rsidP="00BC4B29">
            <w:r>
              <w:t>8.</w:t>
            </w:r>
          </w:p>
        </w:tc>
        <w:tc>
          <w:tcPr>
            <w:tcW w:w="2226" w:type="dxa"/>
          </w:tcPr>
          <w:p w:rsidR="006C7F26" w:rsidRDefault="006C7F26" w:rsidP="00BC4B29">
            <w:r>
              <w:t>Facility Ownership</w:t>
            </w:r>
          </w:p>
        </w:tc>
        <w:tc>
          <w:tcPr>
            <w:tcW w:w="2137" w:type="dxa"/>
          </w:tcPr>
          <w:p w:rsidR="006C7F26" w:rsidDel="0067587B" w:rsidRDefault="006C7F26" w:rsidP="00BC4B29">
            <w:r>
              <w:t>Enumeration</w:t>
            </w:r>
          </w:p>
        </w:tc>
        <w:tc>
          <w:tcPr>
            <w:tcW w:w="3806" w:type="dxa"/>
          </w:tcPr>
          <w:p w:rsidR="006C7F26" w:rsidRDefault="006C7F26" w:rsidP="00BC4B29">
            <w:r>
              <w:t>Ownership of facility from a fixed list of possibilities: Public, Private, NGO, FaithBased, Other.  [List TBD]</w:t>
            </w:r>
          </w:p>
        </w:tc>
        <w:tc>
          <w:tcPr>
            <w:tcW w:w="633" w:type="dxa"/>
          </w:tcPr>
          <w:p w:rsidR="006C7F26" w:rsidRDefault="006C7F26" w:rsidP="00BC4B29">
            <w:r>
              <w:t>Y</w:t>
            </w:r>
          </w:p>
        </w:tc>
      </w:tr>
      <w:tr w:rsidR="006C7F26" w:rsidTr="00BC4B29">
        <w:tc>
          <w:tcPr>
            <w:tcW w:w="774" w:type="dxa"/>
          </w:tcPr>
          <w:p w:rsidR="006C7F26" w:rsidRDefault="006C7F26" w:rsidP="00BC4B29">
            <w:r>
              <w:t>9.</w:t>
            </w:r>
          </w:p>
        </w:tc>
        <w:tc>
          <w:tcPr>
            <w:tcW w:w="2226" w:type="dxa"/>
          </w:tcPr>
          <w:p w:rsidR="006C7F26" w:rsidRDefault="006C7F26" w:rsidP="00BC4B29">
            <w:r>
              <w:t>Facility Population</w:t>
            </w:r>
            <w:r>
              <w:rPr>
                <w:rStyle w:val="EndnoteReference"/>
              </w:rPr>
              <w:endnoteReference w:id="6"/>
            </w:r>
          </w:p>
        </w:tc>
        <w:tc>
          <w:tcPr>
            <w:tcW w:w="2137" w:type="dxa"/>
          </w:tcPr>
          <w:p w:rsidR="006C7F26" w:rsidRDefault="006C7F26" w:rsidP="00BC4B29">
            <w:r>
              <w:t>Numeric</w:t>
            </w:r>
          </w:p>
        </w:tc>
        <w:tc>
          <w:tcPr>
            <w:tcW w:w="3806" w:type="dxa"/>
          </w:tcPr>
          <w:p w:rsidR="006C7F26" w:rsidRDefault="006C7F26" w:rsidP="00BC4B29">
            <w:r>
              <w:t>Total catchment population for the facility.</w:t>
            </w:r>
          </w:p>
        </w:tc>
        <w:tc>
          <w:tcPr>
            <w:tcW w:w="633" w:type="dxa"/>
          </w:tcPr>
          <w:p w:rsidR="006C7F26" w:rsidRDefault="006C7F26" w:rsidP="00BC4B29">
            <w:r>
              <w:t>Y</w:t>
            </w:r>
          </w:p>
        </w:tc>
      </w:tr>
      <w:tr w:rsidR="006C7F26" w:rsidTr="00BC4B29">
        <w:tc>
          <w:tcPr>
            <w:tcW w:w="774" w:type="dxa"/>
          </w:tcPr>
          <w:p w:rsidR="006C7F26" w:rsidRDefault="006C7F26" w:rsidP="00BC4B29">
            <w:r>
              <w:t>10.</w:t>
            </w:r>
          </w:p>
        </w:tc>
        <w:tc>
          <w:tcPr>
            <w:tcW w:w="2226" w:type="dxa"/>
          </w:tcPr>
          <w:p w:rsidR="006C7F26" w:rsidRDefault="006C7F26" w:rsidP="00BC4B29">
            <w:r>
              <w:t>Facility Coverage</w:t>
            </w:r>
            <w:r>
              <w:rPr>
                <w:rStyle w:val="EndnoteReference"/>
              </w:rPr>
              <w:endnoteReference w:id="7"/>
            </w:r>
          </w:p>
        </w:tc>
        <w:tc>
          <w:tcPr>
            <w:tcW w:w="2137" w:type="dxa"/>
          </w:tcPr>
          <w:p w:rsidR="006C7F26" w:rsidRDefault="006C7F26" w:rsidP="00BC4B29">
            <w:r>
              <w:t>Numeric (Percent)</w:t>
            </w:r>
          </w:p>
        </w:tc>
        <w:tc>
          <w:tcPr>
            <w:tcW w:w="3806" w:type="dxa"/>
          </w:tcPr>
          <w:p w:rsidR="006C7F26" w:rsidRDefault="006C7F26" w:rsidP="00BC4B29">
            <w:r>
              <w:t>Percentage of Population receiving routine immunization services from the facility</w:t>
            </w:r>
          </w:p>
        </w:tc>
        <w:tc>
          <w:tcPr>
            <w:tcW w:w="633" w:type="dxa"/>
          </w:tcPr>
          <w:p w:rsidR="006C7F26" w:rsidRDefault="006C7F26" w:rsidP="00BC4B29">
            <w:r>
              <w:t>Y</w:t>
            </w:r>
          </w:p>
        </w:tc>
      </w:tr>
      <w:tr w:rsidR="006C7F26" w:rsidTr="00BC4B29">
        <w:tc>
          <w:tcPr>
            <w:tcW w:w="774" w:type="dxa"/>
          </w:tcPr>
          <w:p w:rsidR="006C7F26" w:rsidRDefault="006C7F26" w:rsidP="00BC4B29">
            <w:r>
              <w:t>11.</w:t>
            </w:r>
          </w:p>
        </w:tc>
        <w:tc>
          <w:tcPr>
            <w:tcW w:w="2226" w:type="dxa"/>
          </w:tcPr>
          <w:p w:rsidR="006C7F26" w:rsidRDefault="006C7F26" w:rsidP="00BC4B29">
            <w:r>
              <w:t>Storage Type</w:t>
            </w:r>
          </w:p>
        </w:tc>
        <w:tc>
          <w:tcPr>
            <w:tcW w:w="2137" w:type="dxa"/>
          </w:tcPr>
          <w:p w:rsidR="006C7F26" w:rsidRDefault="006C7F26" w:rsidP="00BC4B29">
            <w:r>
              <w:t>Enumeration</w:t>
            </w:r>
          </w:p>
        </w:tc>
        <w:tc>
          <w:tcPr>
            <w:tcW w:w="3806" w:type="dxa"/>
          </w:tcPr>
          <w:p w:rsidR="006C7F26" w:rsidRDefault="006C7F26" w:rsidP="00BC4B29">
            <w:r>
              <w:t>Storage for transfer to another facility, or storage for use at the facility.  {Depot, Delivery, DepotAndDelivery, NoStorage}</w:t>
            </w:r>
          </w:p>
        </w:tc>
        <w:tc>
          <w:tcPr>
            <w:tcW w:w="633" w:type="dxa"/>
          </w:tcPr>
          <w:p w:rsidR="006C7F26" w:rsidRDefault="006C7F26" w:rsidP="00BC4B29">
            <w:r>
              <w:t>Y</w:t>
            </w:r>
          </w:p>
        </w:tc>
      </w:tr>
      <w:tr w:rsidR="006C7F26" w:rsidTr="00BC4B29">
        <w:tc>
          <w:tcPr>
            <w:tcW w:w="774" w:type="dxa"/>
          </w:tcPr>
          <w:p w:rsidR="006C7F26" w:rsidDel="005A2D11" w:rsidRDefault="006C7F26" w:rsidP="00BC4B29">
            <w:r>
              <w:t>12.</w:t>
            </w:r>
          </w:p>
        </w:tc>
        <w:tc>
          <w:tcPr>
            <w:tcW w:w="2226" w:type="dxa"/>
          </w:tcPr>
          <w:p w:rsidR="006C7F26" w:rsidDel="005A2D11" w:rsidRDefault="006C7F26" w:rsidP="00BC4B29">
            <w:r>
              <w:t>Vaccine delivery type</w:t>
            </w:r>
            <w:r>
              <w:rPr>
                <w:rStyle w:val="EndnoteReference"/>
              </w:rPr>
              <w:endnoteReference w:id="8"/>
            </w:r>
          </w:p>
        </w:tc>
        <w:tc>
          <w:tcPr>
            <w:tcW w:w="2137" w:type="dxa"/>
          </w:tcPr>
          <w:p w:rsidR="006C7F26" w:rsidRDefault="006C7F26" w:rsidP="00BC4B29">
            <w:r>
              <w:t>Enumeration</w:t>
            </w:r>
          </w:p>
        </w:tc>
        <w:tc>
          <w:tcPr>
            <w:tcW w:w="3806" w:type="dxa"/>
          </w:tcPr>
          <w:p w:rsidR="006C7F26" w:rsidRDefault="006C7F26" w:rsidP="00BC4B29">
            <w:r>
              <w:t>Static, Outreach, StaticAndOutreach, None</w:t>
            </w:r>
          </w:p>
        </w:tc>
        <w:tc>
          <w:tcPr>
            <w:tcW w:w="633" w:type="dxa"/>
          </w:tcPr>
          <w:p w:rsidR="006C7F26" w:rsidRDefault="006C7F26" w:rsidP="00BC4B29">
            <w:r>
              <w:t>Y</w:t>
            </w:r>
          </w:p>
        </w:tc>
      </w:tr>
      <w:tr w:rsidR="006C7F26" w:rsidTr="00BC4B29">
        <w:tc>
          <w:tcPr>
            <w:tcW w:w="774" w:type="dxa"/>
          </w:tcPr>
          <w:p w:rsidR="006C7F26" w:rsidRDefault="006C7F26" w:rsidP="00BC4B29">
            <w:r>
              <w:t>13.</w:t>
            </w:r>
          </w:p>
        </w:tc>
        <w:tc>
          <w:tcPr>
            <w:tcW w:w="2226" w:type="dxa"/>
          </w:tcPr>
          <w:p w:rsidR="006C7F26" w:rsidRDefault="006C7F26" w:rsidP="00BC4B29">
            <w:r>
              <w:t>Power Infrastructure</w:t>
            </w:r>
          </w:p>
        </w:tc>
        <w:tc>
          <w:tcPr>
            <w:tcW w:w="2137" w:type="dxa"/>
          </w:tcPr>
          <w:p w:rsidR="006C7F26" w:rsidRDefault="006C7F26" w:rsidP="00BC4B29">
            <w:r>
              <w:t>Composite</w:t>
            </w:r>
          </w:p>
        </w:tc>
        <w:tc>
          <w:tcPr>
            <w:tcW w:w="3806" w:type="dxa"/>
          </w:tcPr>
          <w:p w:rsidR="006C7F26" w:rsidRDefault="006C7F26" w:rsidP="00BC4B29">
            <w:r>
              <w:t>See below</w:t>
            </w:r>
          </w:p>
        </w:tc>
        <w:tc>
          <w:tcPr>
            <w:tcW w:w="633" w:type="dxa"/>
          </w:tcPr>
          <w:p w:rsidR="006C7F26" w:rsidRDefault="006C7F26" w:rsidP="00BC4B29">
            <w:r>
              <w:t>Y</w:t>
            </w:r>
          </w:p>
        </w:tc>
      </w:tr>
      <w:tr w:rsidR="006C7F26" w:rsidTr="00BC4B29">
        <w:tc>
          <w:tcPr>
            <w:tcW w:w="774" w:type="dxa"/>
          </w:tcPr>
          <w:p w:rsidR="006C7F26" w:rsidRDefault="006C7F26" w:rsidP="00BC4B29">
            <w:r>
              <w:t>14.</w:t>
            </w:r>
          </w:p>
        </w:tc>
        <w:tc>
          <w:tcPr>
            <w:tcW w:w="2226" w:type="dxa"/>
          </w:tcPr>
          <w:p w:rsidR="006C7F26" w:rsidRDefault="006C7F26" w:rsidP="00BC4B29">
            <w:r>
              <w:t>Cold Chain Logistics</w:t>
            </w:r>
          </w:p>
        </w:tc>
        <w:tc>
          <w:tcPr>
            <w:tcW w:w="2137" w:type="dxa"/>
          </w:tcPr>
          <w:p w:rsidR="006C7F26" w:rsidRDefault="006C7F26" w:rsidP="00BC4B29">
            <w:r>
              <w:t>Composite</w:t>
            </w:r>
          </w:p>
        </w:tc>
        <w:tc>
          <w:tcPr>
            <w:tcW w:w="3806" w:type="dxa"/>
          </w:tcPr>
          <w:p w:rsidR="006C7F26" w:rsidRDefault="006C7F26" w:rsidP="00BC4B29">
            <w:r>
              <w:t>See below</w:t>
            </w:r>
          </w:p>
        </w:tc>
        <w:tc>
          <w:tcPr>
            <w:tcW w:w="633" w:type="dxa"/>
          </w:tcPr>
          <w:p w:rsidR="006C7F26" w:rsidRDefault="006C7F26" w:rsidP="00BC4B29">
            <w:r>
              <w:t>N</w:t>
            </w:r>
          </w:p>
        </w:tc>
      </w:tr>
      <w:tr w:rsidR="006C7F26" w:rsidTr="00BC4B29">
        <w:tc>
          <w:tcPr>
            <w:tcW w:w="774" w:type="dxa"/>
          </w:tcPr>
          <w:p w:rsidR="006C7F26" w:rsidRDefault="006C7F26" w:rsidP="00BC4B29">
            <w:r>
              <w:t>15.</w:t>
            </w:r>
          </w:p>
        </w:tc>
        <w:tc>
          <w:tcPr>
            <w:tcW w:w="2226" w:type="dxa"/>
          </w:tcPr>
          <w:p w:rsidR="006C7F26" w:rsidRDefault="006C7F26" w:rsidP="00BC4B29">
            <w:r>
              <w:t>Contact Information</w:t>
            </w:r>
            <w:r>
              <w:rPr>
                <w:rStyle w:val="EndnoteReference"/>
              </w:rPr>
              <w:endnoteReference w:id="9"/>
            </w:r>
          </w:p>
        </w:tc>
        <w:tc>
          <w:tcPr>
            <w:tcW w:w="2137" w:type="dxa"/>
          </w:tcPr>
          <w:p w:rsidR="006C7F26" w:rsidRDefault="006C7F26" w:rsidP="00BC4B29">
            <w:r>
              <w:t>String</w:t>
            </w:r>
          </w:p>
        </w:tc>
        <w:tc>
          <w:tcPr>
            <w:tcW w:w="3806" w:type="dxa"/>
          </w:tcPr>
          <w:p w:rsidR="006C7F26" w:rsidRDefault="006C7F26" w:rsidP="00BC4B29">
            <w:r>
              <w:t>Phone number and contact official</w:t>
            </w:r>
          </w:p>
        </w:tc>
        <w:tc>
          <w:tcPr>
            <w:tcW w:w="633" w:type="dxa"/>
          </w:tcPr>
          <w:p w:rsidR="006C7F26" w:rsidRDefault="006C7F26" w:rsidP="00BC4B29">
            <w:r>
              <w:t>N</w:t>
            </w:r>
          </w:p>
        </w:tc>
      </w:tr>
    </w:tbl>
    <w:p w:rsidR="006C7F26" w:rsidRDefault="006C7F26" w:rsidP="006C7F26"/>
    <w:p w:rsidR="006C7F26" w:rsidRDefault="006C7F26" w:rsidP="006C7F26">
      <w:pPr>
        <w:pStyle w:val="Heading2"/>
      </w:pPr>
      <w:r>
        <w:t>Power Infrastructure</w:t>
      </w:r>
    </w:p>
    <w:p w:rsidR="006C7F26" w:rsidRDefault="006C7F26" w:rsidP="006C7F26">
      <w:r>
        <w:t>Four power sources are generally considered for the cold chain: electricity, kerosene, gas, and solar.  Countries may restrict their number of power types, so NotApplicable should be an option (even if not available at the user level)</w:t>
      </w:r>
    </w:p>
    <w:tbl>
      <w:tblPr>
        <w:tblStyle w:val="TableGrid"/>
        <w:tblW w:w="0" w:type="auto"/>
        <w:tblLook w:val="04A0" w:firstRow="1" w:lastRow="0" w:firstColumn="1" w:lastColumn="0" w:noHBand="0" w:noVBand="1"/>
      </w:tblPr>
      <w:tblGrid>
        <w:gridCol w:w="773"/>
        <w:gridCol w:w="2221"/>
        <w:gridCol w:w="2133"/>
        <w:gridCol w:w="3796"/>
        <w:gridCol w:w="653"/>
      </w:tblGrid>
      <w:tr w:rsidR="006C7F26" w:rsidTr="00BC4B29">
        <w:tc>
          <w:tcPr>
            <w:tcW w:w="774" w:type="dxa"/>
          </w:tcPr>
          <w:p w:rsidR="006C7F26" w:rsidRDefault="006C7F26" w:rsidP="00BC4B29"/>
        </w:tc>
        <w:tc>
          <w:tcPr>
            <w:tcW w:w="2226" w:type="dxa"/>
          </w:tcPr>
          <w:p w:rsidR="006C7F26" w:rsidRDefault="006C7F26" w:rsidP="00BC4B29">
            <w:r>
              <w:t>Name</w:t>
            </w:r>
          </w:p>
        </w:tc>
        <w:tc>
          <w:tcPr>
            <w:tcW w:w="2137" w:type="dxa"/>
          </w:tcPr>
          <w:p w:rsidR="006C7F26" w:rsidRDefault="006C7F26" w:rsidP="00BC4B29">
            <w:r>
              <w:t>Type</w:t>
            </w:r>
          </w:p>
        </w:tc>
        <w:tc>
          <w:tcPr>
            <w:tcW w:w="3806" w:type="dxa"/>
          </w:tcPr>
          <w:p w:rsidR="006C7F26" w:rsidRDefault="006C7F26" w:rsidP="00BC4B29">
            <w:r>
              <w:t>Comments</w:t>
            </w:r>
          </w:p>
        </w:tc>
        <w:tc>
          <w:tcPr>
            <w:tcW w:w="633" w:type="dxa"/>
          </w:tcPr>
          <w:p w:rsidR="006C7F26" w:rsidRDefault="006C7F26" w:rsidP="00BC4B29">
            <w:r>
              <w:t>Req.</w:t>
            </w:r>
          </w:p>
        </w:tc>
      </w:tr>
      <w:tr w:rsidR="006C7F26" w:rsidTr="00BC4B29">
        <w:tc>
          <w:tcPr>
            <w:tcW w:w="774" w:type="dxa"/>
          </w:tcPr>
          <w:p w:rsidR="006C7F26" w:rsidRDefault="006C7F26" w:rsidP="00BC4B29">
            <w:r>
              <w:t>1.</w:t>
            </w:r>
          </w:p>
        </w:tc>
        <w:tc>
          <w:tcPr>
            <w:tcW w:w="2226" w:type="dxa"/>
          </w:tcPr>
          <w:p w:rsidR="006C7F26" w:rsidRDefault="006C7F26" w:rsidP="00BC4B29">
            <w:r>
              <w:t>Electricity Source</w:t>
            </w:r>
            <w:r>
              <w:rPr>
                <w:rStyle w:val="EndnoteReference"/>
              </w:rPr>
              <w:endnoteReference w:id="10"/>
            </w:r>
          </w:p>
        </w:tc>
        <w:tc>
          <w:tcPr>
            <w:tcW w:w="2137" w:type="dxa"/>
          </w:tcPr>
          <w:p w:rsidR="006C7F26" w:rsidRDefault="006C7F26" w:rsidP="00BC4B29">
            <w:r>
              <w:t>Enumeration</w:t>
            </w:r>
          </w:p>
        </w:tc>
        <w:tc>
          <w:tcPr>
            <w:tcW w:w="3806" w:type="dxa"/>
          </w:tcPr>
          <w:p w:rsidR="006C7F26" w:rsidRDefault="006C7F26" w:rsidP="00BC4B29">
            <w:r>
              <w:t>Grid, Generator, GridAndGenerator, None</w:t>
            </w:r>
          </w:p>
        </w:tc>
        <w:tc>
          <w:tcPr>
            <w:tcW w:w="633" w:type="dxa"/>
          </w:tcPr>
          <w:p w:rsidR="006C7F26" w:rsidRDefault="006C7F26" w:rsidP="00BC4B29">
            <w:r>
              <w:t>Y</w:t>
            </w:r>
          </w:p>
        </w:tc>
      </w:tr>
      <w:tr w:rsidR="006C7F26" w:rsidTr="00BC4B29">
        <w:tc>
          <w:tcPr>
            <w:tcW w:w="774" w:type="dxa"/>
          </w:tcPr>
          <w:p w:rsidR="006C7F26" w:rsidRDefault="006C7F26" w:rsidP="00BC4B29">
            <w:r>
              <w:t>2.</w:t>
            </w:r>
          </w:p>
        </w:tc>
        <w:tc>
          <w:tcPr>
            <w:tcW w:w="2226" w:type="dxa"/>
          </w:tcPr>
          <w:p w:rsidR="006C7F26" w:rsidRDefault="006C7F26" w:rsidP="00BC4B29">
            <w:r>
              <w:t>Grid Power Availability</w:t>
            </w:r>
            <w:r>
              <w:rPr>
                <w:rStyle w:val="EndnoteReference"/>
              </w:rPr>
              <w:endnoteReference w:id="11"/>
            </w:r>
          </w:p>
        </w:tc>
        <w:tc>
          <w:tcPr>
            <w:tcW w:w="2137" w:type="dxa"/>
          </w:tcPr>
          <w:p w:rsidR="006C7F26" w:rsidRDefault="006C7F26" w:rsidP="00BC4B29">
            <w:r>
              <w:t>Enumeration</w:t>
            </w:r>
          </w:p>
        </w:tc>
        <w:tc>
          <w:tcPr>
            <w:tcW w:w="3806" w:type="dxa"/>
          </w:tcPr>
          <w:p w:rsidR="006C7F26" w:rsidRDefault="006C7F26" w:rsidP="00BC4B29">
            <w:r>
              <w:t>MoreThan16, 8To16, 4To8, LessThan4, None</w:t>
            </w:r>
          </w:p>
        </w:tc>
        <w:tc>
          <w:tcPr>
            <w:tcW w:w="633" w:type="dxa"/>
          </w:tcPr>
          <w:p w:rsidR="006C7F26" w:rsidRDefault="006C7F26" w:rsidP="00BC4B29">
            <w:r>
              <w:t>Y</w:t>
            </w:r>
          </w:p>
        </w:tc>
      </w:tr>
      <w:tr w:rsidR="006C7F26" w:rsidTr="00BC4B29">
        <w:tc>
          <w:tcPr>
            <w:tcW w:w="774" w:type="dxa"/>
          </w:tcPr>
          <w:p w:rsidR="006C7F26" w:rsidRDefault="006C7F26" w:rsidP="00BC4B29">
            <w:r>
              <w:t>3.</w:t>
            </w:r>
          </w:p>
        </w:tc>
        <w:tc>
          <w:tcPr>
            <w:tcW w:w="2226" w:type="dxa"/>
          </w:tcPr>
          <w:p w:rsidR="006C7F26" w:rsidRDefault="006C7F26" w:rsidP="00BC4B29">
            <w:r>
              <w:t>Gas Availability</w:t>
            </w:r>
            <w:r>
              <w:rPr>
                <w:rStyle w:val="EndnoteReference"/>
              </w:rPr>
              <w:endnoteReference w:id="12"/>
            </w:r>
          </w:p>
        </w:tc>
        <w:tc>
          <w:tcPr>
            <w:tcW w:w="2137" w:type="dxa"/>
          </w:tcPr>
          <w:p w:rsidR="006C7F26" w:rsidRDefault="006C7F26" w:rsidP="00BC4B29">
            <w:r>
              <w:t>Enumeration</w:t>
            </w:r>
          </w:p>
        </w:tc>
        <w:tc>
          <w:tcPr>
            <w:tcW w:w="3806" w:type="dxa"/>
          </w:tcPr>
          <w:p w:rsidR="006C7F26" w:rsidRDefault="006C7F26" w:rsidP="00BC4B29">
            <w:r>
              <w:t>Available, Irregular, NotAvailable, Unknown, NotApplicable</w:t>
            </w:r>
          </w:p>
        </w:tc>
        <w:tc>
          <w:tcPr>
            <w:tcW w:w="633" w:type="dxa"/>
          </w:tcPr>
          <w:p w:rsidR="006C7F26" w:rsidRDefault="006C7F26" w:rsidP="00BC4B29">
            <w:r>
              <w:t>Y</w:t>
            </w:r>
          </w:p>
        </w:tc>
      </w:tr>
      <w:tr w:rsidR="006C7F26" w:rsidTr="00BC4B29">
        <w:tc>
          <w:tcPr>
            <w:tcW w:w="774" w:type="dxa"/>
          </w:tcPr>
          <w:p w:rsidR="006C7F26" w:rsidRDefault="006C7F26" w:rsidP="00BC4B29">
            <w:r>
              <w:t>4.</w:t>
            </w:r>
          </w:p>
        </w:tc>
        <w:tc>
          <w:tcPr>
            <w:tcW w:w="2226" w:type="dxa"/>
          </w:tcPr>
          <w:p w:rsidR="006C7F26" w:rsidRDefault="006C7F26" w:rsidP="00BC4B29">
            <w:r>
              <w:t>Kerosene Availability</w:t>
            </w:r>
          </w:p>
        </w:tc>
        <w:tc>
          <w:tcPr>
            <w:tcW w:w="2137" w:type="dxa"/>
          </w:tcPr>
          <w:p w:rsidR="006C7F26" w:rsidRDefault="006C7F26" w:rsidP="00BC4B29">
            <w:r>
              <w:t>Enumeration</w:t>
            </w:r>
          </w:p>
        </w:tc>
        <w:tc>
          <w:tcPr>
            <w:tcW w:w="3806" w:type="dxa"/>
          </w:tcPr>
          <w:p w:rsidR="006C7F26" w:rsidRDefault="006C7F26" w:rsidP="00BC4B29">
            <w:r>
              <w:t>Available, Irregular, NotAvailable, Unknown, NotApplicable</w:t>
            </w:r>
          </w:p>
        </w:tc>
        <w:tc>
          <w:tcPr>
            <w:tcW w:w="633" w:type="dxa"/>
          </w:tcPr>
          <w:p w:rsidR="006C7F26" w:rsidRDefault="006C7F26" w:rsidP="00BC4B29">
            <w:r>
              <w:t>Y</w:t>
            </w:r>
          </w:p>
        </w:tc>
      </w:tr>
      <w:tr w:rsidR="006C7F26" w:rsidTr="00BC4B29">
        <w:tc>
          <w:tcPr>
            <w:tcW w:w="774" w:type="dxa"/>
          </w:tcPr>
          <w:p w:rsidR="006C7F26" w:rsidRDefault="006C7F26" w:rsidP="00BC4B29">
            <w:r>
              <w:lastRenderedPageBreak/>
              <w:t>5.</w:t>
            </w:r>
          </w:p>
        </w:tc>
        <w:tc>
          <w:tcPr>
            <w:tcW w:w="2226" w:type="dxa"/>
          </w:tcPr>
          <w:p w:rsidR="006C7F26" w:rsidRDefault="006C7F26" w:rsidP="00BC4B29">
            <w:r>
              <w:t>Climate suitable for solar</w:t>
            </w:r>
            <w:r>
              <w:rPr>
                <w:rStyle w:val="EndnoteReference"/>
              </w:rPr>
              <w:endnoteReference w:id="13"/>
            </w:r>
          </w:p>
        </w:tc>
        <w:tc>
          <w:tcPr>
            <w:tcW w:w="2137" w:type="dxa"/>
          </w:tcPr>
          <w:p w:rsidR="006C7F26" w:rsidRDefault="006C7F26" w:rsidP="00BC4B29">
            <w:r>
              <w:t>Enumeration</w:t>
            </w:r>
          </w:p>
        </w:tc>
        <w:tc>
          <w:tcPr>
            <w:tcW w:w="3806" w:type="dxa"/>
          </w:tcPr>
          <w:p w:rsidR="006C7F26" w:rsidRDefault="006C7F26" w:rsidP="00BC4B29">
            <w:r>
              <w:t>Yes if area gets a sufficient number of hours of sunshine throughout year</w:t>
            </w:r>
          </w:p>
          <w:p w:rsidR="006C7F26" w:rsidRDefault="006C7F26" w:rsidP="00BC4B29">
            <w:r>
              <w:t>Yes, No, Unknown, NotApplicable</w:t>
            </w:r>
          </w:p>
        </w:tc>
        <w:tc>
          <w:tcPr>
            <w:tcW w:w="633" w:type="dxa"/>
          </w:tcPr>
          <w:p w:rsidR="006C7F26" w:rsidRDefault="006C7F26" w:rsidP="00BC4B29">
            <w:r>
              <w:t>N</w:t>
            </w:r>
          </w:p>
        </w:tc>
      </w:tr>
      <w:tr w:rsidR="006C7F26" w:rsidTr="00BC4B29">
        <w:tc>
          <w:tcPr>
            <w:tcW w:w="774" w:type="dxa"/>
          </w:tcPr>
          <w:p w:rsidR="006C7F26" w:rsidRDefault="006C7F26" w:rsidP="00BC4B29">
            <w:r>
              <w:t>6.</w:t>
            </w:r>
          </w:p>
        </w:tc>
        <w:tc>
          <w:tcPr>
            <w:tcW w:w="2226" w:type="dxa"/>
          </w:tcPr>
          <w:p w:rsidR="006C7F26" w:rsidRDefault="006C7F26" w:rsidP="00BC4B29">
            <w:r>
              <w:t>Site suitable for solar</w:t>
            </w:r>
          </w:p>
        </w:tc>
        <w:tc>
          <w:tcPr>
            <w:tcW w:w="2137" w:type="dxa"/>
          </w:tcPr>
          <w:p w:rsidR="006C7F26" w:rsidRDefault="006C7F26" w:rsidP="00BC4B29">
            <w:r>
              <w:t>Enumeration</w:t>
            </w:r>
          </w:p>
        </w:tc>
        <w:tc>
          <w:tcPr>
            <w:tcW w:w="3806" w:type="dxa"/>
          </w:tcPr>
          <w:p w:rsidR="006C7F26" w:rsidRDefault="006C7F26" w:rsidP="00BC4B29">
            <w:r>
              <w:t>Yes if there are possible unshaded locations for solar panels</w:t>
            </w:r>
          </w:p>
          <w:p w:rsidR="006C7F26" w:rsidRDefault="006C7F26" w:rsidP="00BC4B29">
            <w:r>
              <w:t>Yes, No, Unknown, NotApplicable</w:t>
            </w:r>
          </w:p>
        </w:tc>
        <w:tc>
          <w:tcPr>
            <w:tcW w:w="633" w:type="dxa"/>
          </w:tcPr>
          <w:p w:rsidR="006C7F26" w:rsidRDefault="006C7F26" w:rsidP="00BC4B29">
            <w:r>
              <w:t>N</w:t>
            </w:r>
          </w:p>
        </w:tc>
      </w:tr>
      <w:tr w:rsidR="006C7F26" w:rsidTr="00BC4B29">
        <w:tc>
          <w:tcPr>
            <w:tcW w:w="774" w:type="dxa"/>
          </w:tcPr>
          <w:p w:rsidR="006C7F26" w:rsidRDefault="006C7F26" w:rsidP="00BC4B29">
            <w:r>
              <w:t>7.</w:t>
            </w:r>
          </w:p>
        </w:tc>
        <w:tc>
          <w:tcPr>
            <w:tcW w:w="2226" w:type="dxa"/>
          </w:tcPr>
          <w:p w:rsidR="006C7F26" w:rsidRDefault="006C7F26" w:rsidP="00BC4B29">
            <w:r>
              <w:t>Climate zone</w:t>
            </w:r>
          </w:p>
        </w:tc>
        <w:tc>
          <w:tcPr>
            <w:tcW w:w="2137" w:type="dxa"/>
          </w:tcPr>
          <w:p w:rsidR="006C7F26" w:rsidDel="000C02F6" w:rsidRDefault="006C7F26" w:rsidP="00BC4B29">
            <w:r>
              <w:t>Enumeration</w:t>
            </w:r>
          </w:p>
        </w:tc>
        <w:tc>
          <w:tcPr>
            <w:tcW w:w="3806" w:type="dxa"/>
          </w:tcPr>
          <w:p w:rsidR="006C7F26" w:rsidDel="000C02F6" w:rsidRDefault="006C7F26" w:rsidP="00BC4B29">
            <w:r>
              <w:t>WHO zones:  Hot, Moderate, Temperate</w:t>
            </w:r>
          </w:p>
        </w:tc>
        <w:tc>
          <w:tcPr>
            <w:tcW w:w="633" w:type="dxa"/>
          </w:tcPr>
          <w:p w:rsidR="006C7F26" w:rsidRDefault="006C7F26" w:rsidP="00BC4B29">
            <w:r>
              <w:t>N</w:t>
            </w:r>
          </w:p>
        </w:tc>
      </w:tr>
    </w:tbl>
    <w:p w:rsidR="006C7F26" w:rsidRDefault="006C7F26" w:rsidP="006C7F26">
      <w:pPr>
        <w:pStyle w:val="Heading2"/>
      </w:pPr>
      <w:r>
        <w:t>Cold Chain Logistics</w:t>
      </w:r>
    </w:p>
    <w:p w:rsidR="006C7F26" w:rsidRPr="00246BC5" w:rsidRDefault="006C7F26" w:rsidP="006C7F26">
      <w:r>
        <w:t>Cold chain logistics information is technically not part of the equipment inventory, so it has been put into a separate component.</w:t>
      </w:r>
    </w:p>
    <w:p w:rsidR="006C7F26" w:rsidRDefault="006C7F26" w:rsidP="006C7F26"/>
    <w:tbl>
      <w:tblPr>
        <w:tblStyle w:val="TableGrid"/>
        <w:tblW w:w="0" w:type="auto"/>
        <w:tblLook w:val="04A0" w:firstRow="1" w:lastRow="0" w:firstColumn="1" w:lastColumn="0" w:noHBand="0" w:noVBand="1"/>
      </w:tblPr>
      <w:tblGrid>
        <w:gridCol w:w="743"/>
        <w:gridCol w:w="2398"/>
        <w:gridCol w:w="2083"/>
        <w:gridCol w:w="3699"/>
        <w:gridCol w:w="653"/>
      </w:tblGrid>
      <w:tr w:rsidR="006C7F26" w:rsidTr="00BC4B29">
        <w:tc>
          <w:tcPr>
            <w:tcW w:w="774" w:type="dxa"/>
          </w:tcPr>
          <w:p w:rsidR="006C7F26" w:rsidRDefault="006C7F26" w:rsidP="00BC4B29"/>
        </w:tc>
        <w:tc>
          <w:tcPr>
            <w:tcW w:w="2226" w:type="dxa"/>
          </w:tcPr>
          <w:p w:rsidR="006C7F26" w:rsidRDefault="006C7F26" w:rsidP="00BC4B29">
            <w:r>
              <w:t>Name</w:t>
            </w:r>
          </w:p>
        </w:tc>
        <w:tc>
          <w:tcPr>
            <w:tcW w:w="2137" w:type="dxa"/>
          </w:tcPr>
          <w:p w:rsidR="006C7F26" w:rsidRDefault="006C7F26" w:rsidP="00BC4B29">
            <w:r>
              <w:t>Type</w:t>
            </w:r>
          </w:p>
        </w:tc>
        <w:tc>
          <w:tcPr>
            <w:tcW w:w="3806" w:type="dxa"/>
          </w:tcPr>
          <w:p w:rsidR="006C7F26" w:rsidRDefault="006C7F26" w:rsidP="00BC4B29">
            <w:r>
              <w:t>Comments</w:t>
            </w:r>
          </w:p>
        </w:tc>
        <w:tc>
          <w:tcPr>
            <w:tcW w:w="633" w:type="dxa"/>
          </w:tcPr>
          <w:p w:rsidR="006C7F26" w:rsidRDefault="006C7F26" w:rsidP="00BC4B29">
            <w:r>
              <w:t>Req.</w:t>
            </w:r>
          </w:p>
        </w:tc>
      </w:tr>
      <w:tr w:rsidR="006C7F26" w:rsidTr="00BC4B29">
        <w:tc>
          <w:tcPr>
            <w:tcW w:w="774" w:type="dxa"/>
          </w:tcPr>
          <w:p w:rsidR="006C7F26" w:rsidRDefault="006C7F26" w:rsidP="00BC4B29">
            <w:r>
              <w:t>1.</w:t>
            </w:r>
          </w:p>
        </w:tc>
        <w:tc>
          <w:tcPr>
            <w:tcW w:w="2226" w:type="dxa"/>
          </w:tcPr>
          <w:p w:rsidR="006C7F26" w:rsidRDefault="006C7F26" w:rsidP="00BC4B29">
            <w:r>
              <w:t>Vaccine Supply Interval</w:t>
            </w:r>
            <w:r>
              <w:rPr>
                <w:rStyle w:val="EndnoteReference"/>
              </w:rPr>
              <w:endnoteReference w:id="14"/>
            </w:r>
          </w:p>
        </w:tc>
        <w:tc>
          <w:tcPr>
            <w:tcW w:w="2137" w:type="dxa"/>
          </w:tcPr>
          <w:p w:rsidR="006C7F26" w:rsidRDefault="006C7F26" w:rsidP="00BC4B29">
            <w:r>
              <w:t>Numeric</w:t>
            </w:r>
          </w:p>
        </w:tc>
        <w:tc>
          <w:tcPr>
            <w:tcW w:w="3806" w:type="dxa"/>
          </w:tcPr>
          <w:p w:rsidR="006C7F26" w:rsidRDefault="006C7F26" w:rsidP="00BC4B29">
            <w:r>
              <w:t>Interval of delivery or collection (in weeks).  This is needed if it overrides national policy</w:t>
            </w:r>
          </w:p>
        </w:tc>
        <w:tc>
          <w:tcPr>
            <w:tcW w:w="633" w:type="dxa"/>
          </w:tcPr>
          <w:p w:rsidR="006C7F26" w:rsidRDefault="006C7F26" w:rsidP="00BC4B29">
            <w:r>
              <w:t>N</w:t>
            </w:r>
          </w:p>
        </w:tc>
      </w:tr>
      <w:tr w:rsidR="006C7F26" w:rsidTr="00BC4B29">
        <w:tc>
          <w:tcPr>
            <w:tcW w:w="774" w:type="dxa"/>
          </w:tcPr>
          <w:p w:rsidR="006C7F26" w:rsidRDefault="006C7F26" w:rsidP="00BC4B29">
            <w:r>
              <w:t>2.</w:t>
            </w:r>
          </w:p>
        </w:tc>
        <w:tc>
          <w:tcPr>
            <w:tcW w:w="2226" w:type="dxa"/>
          </w:tcPr>
          <w:p w:rsidR="006C7F26" w:rsidRDefault="006C7F26" w:rsidP="00BC4B29">
            <w:r>
              <w:t>Vaccine Reserve Stock Requirement</w:t>
            </w:r>
          </w:p>
        </w:tc>
        <w:tc>
          <w:tcPr>
            <w:tcW w:w="2137" w:type="dxa"/>
          </w:tcPr>
          <w:p w:rsidR="006C7F26" w:rsidRDefault="006C7F26" w:rsidP="00BC4B29">
            <w:r>
              <w:t>Numeric</w:t>
            </w:r>
          </w:p>
        </w:tc>
        <w:tc>
          <w:tcPr>
            <w:tcW w:w="3806" w:type="dxa"/>
          </w:tcPr>
          <w:p w:rsidR="006C7F26" w:rsidRDefault="006C7F26" w:rsidP="00BC4B29">
            <w:r>
              <w:t>Required reserve stock (in weeks).  This is needed if it overrides national policy</w:t>
            </w:r>
          </w:p>
        </w:tc>
        <w:tc>
          <w:tcPr>
            <w:tcW w:w="633" w:type="dxa"/>
          </w:tcPr>
          <w:p w:rsidR="006C7F26" w:rsidRDefault="006C7F26" w:rsidP="00BC4B29">
            <w:r>
              <w:t>N</w:t>
            </w:r>
          </w:p>
        </w:tc>
      </w:tr>
      <w:tr w:rsidR="006C7F26" w:rsidTr="00BC4B29">
        <w:tc>
          <w:tcPr>
            <w:tcW w:w="774" w:type="dxa"/>
          </w:tcPr>
          <w:p w:rsidR="006C7F26" w:rsidRDefault="006C7F26" w:rsidP="00BC4B29">
            <w:r>
              <w:t>3.</w:t>
            </w:r>
          </w:p>
        </w:tc>
        <w:tc>
          <w:tcPr>
            <w:tcW w:w="2226" w:type="dxa"/>
          </w:tcPr>
          <w:p w:rsidR="006C7F26" w:rsidRDefault="006C7F26" w:rsidP="00BC4B29">
            <w:r>
              <w:t>Mode of Vaccine Supply</w:t>
            </w:r>
          </w:p>
        </w:tc>
        <w:tc>
          <w:tcPr>
            <w:tcW w:w="2137" w:type="dxa"/>
          </w:tcPr>
          <w:p w:rsidR="006C7F26" w:rsidRDefault="006C7F26" w:rsidP="00BC4B29">
            <w:r>
              <w:t>Enumeration</w:t>
            </w:r>
          </w:p>
        </w:tc>
        <w:tc>
          <w:tcPr>
            <w:tcW w:w="3806" w:type="dxa"/>
          </w:tcPr>
          <w:p w:rsidR="006C7F26" w:rsidRDefault="006C7F26" w:rsidP="00BC4B29">
            <w:r>
              <w:t>Delivered, Collected, DeliveredAndCollected, None</w:t>
            </w:r>
          </w:p>
        </w:tc>
        <w:tc>
          <w:tcPr>
            <w:tcW w:w="633" w:type="dxa"/>
          </w:tcPr>
          <w:p w:rsidR="006C7F26" w:rsidRDefault="006C7F26" w:rsidP="00BC4B29">
            <w:r>
              <w:t>N</w:t>
            </w:r>
          </w:p>
        </w:tc>
      </w:tr>
      <w:tr w:rsidR="006C7F26" w:rsidTr="00BC4B29">
        <w:tc>
          <w:tcPr>
            <w:tcW w:w="774" w:type="dxa"/>
          </w:tcPr>
          <w:p w:rsidR="006C7F26" w:rsidRDefault="006C7F26" w:rsidP="00BC4B29">
            <w:r>
              <w:t>4.</w:t>
            </w:r>
          </w:p>
        </w:tc>
        <w:tc>
          <w:tcPr>
            <w:tcW w:w="2226" w:type="dxa"/>
          </w:tcPr>
          <w:p w:rsidR="006C7F26" w:rsidRDefault="006C7F26" w:rsidP="00BC4B29">
            <w:r>
              <w:t>Distance to supply point</w:t>
            </w:r>
          </w:p>
        </w:tc>
        <w:tc>
          <w:tcPr>
            <w:tcW w:w="2137" w:type="dxa"/>
          </w:tcPr>
          <w:p w:rsidR="006C7F26" w:rsidRDefault="006C7F26" w:rsidP="00BC4B29">
            <w:r>
              <w:t>Numeric</w:t>
            </w:r>
          </w:p>
        </w:tc>
        <w:tc>
          <w:tcPr>
            <w:tcW w:w="3806" w:type="dxa"/>
          </w:tcPr>
          <w:p w:rsidR="006C7F26" w:rsidRDefault="006C7F26" w:rsidP="00BC4B29">
            <w:r>
              <w:t xml:space="preserve">One way distance in KM to closest supply point.   </w:t>
            </w:r>
          </w:p>
        </w:tc>
        <w:tc>
          <w:tcPr>
            <w:tcW w:w="633" w:type="dxa"/>
          </w:tcPr>
          <w:p w:rsidR="006C7F26" w:rsidRDefault="006C7F26" w:rsidP="00BC4B29">
            <w:r>
              <w:t>N</w:t>
            </w:r>
          </w:p>
        </w:tc>
      </w:tr>
      <w:tr w:rsidR="006C7F26" w:rsidTr="00BC4B29">
        <w:tc>
          <w:tcPr>
            <w:tcW w:w="774" w:type="dxa"/>
          </w:tcPr>
          <w:p w:rsidR="006C7F26" w:rsidRDefault="006C7F26" w:rsidP="00BC4B29">
            <w:r>
              <w:t>5.</w:t>
            </w:r>
          </w:p>
        </w:tc>
        <w:tc>
          <w:tcPr>
            <w:tcW w:w="2226" w:type="dxa"/>
          </w:tcPr>
          <w:p w:rsidR="006C7F26" w:rsidRDefault="006C7F26" w:rsidP="00BC4B29">
            <w:r>
              <w:t>MainSupplyPoint</w:t>
            </w:r>
            <w:r>
              <w:rPr>
                <w:rStyle w:val="EndnoteReference"/>
              </w:rPr>
              <w:endnoteReference w:id="15"/>
            </w:r>
          </w:p>
        </w:tc>
        <w:tc>
          <w:tcPr>
            <w:tcW w:w="2137" w:type="dxa"/>
          </w:tcPr>
          <w:p w:rsidR="006C7F26" w:rsidRDefault="006C7F26" w:rsidP="00BC4B29">
            <w:r>
              <w:t>String</w:t>
            </w:r>
          </w:p>
        </w:tc>
        <w:tc>
          <w:tcPr>
            <w:tcW w:w="3806" w:type="dxa"/>
          </w:tcPr>
          <w:p w:rsidR="006C7F26" w:rsidRDefault="006C7F26" w:rsidP="00BC4B29">
            <w:r>
              <w:t>FacilityId of main supply point</w:t>
            </w:r>
          </w:p>
        </w:tc>
        <w:tc>
          <w:tcPr>
            <w:tcW w:w="633" w:type="dxa"/>
          </w:tcPr>
          <w:p w:rsidR="006C7F26" w:rsidRDefault="006C7F26" w:rsidP="00BC4B29">
            <w:r>
              <w:t>N</w:t>
            </w:r>
          </w:p>
        </w:tc>
      </w:tr>
      <w:tr w:rsidR="006C7F26" w:rsidTr="00BC4B29">
        <w:tc>
          <w:tcPr>
            <w:tcW w:w="774" w:type="dxa"/>
          </w:tcPr>
          <w:p w:rsidR="006C7F26" w:rsidRDefault="006C7F26" w:rsidP="00BC4B29">
            <w:r>
              <w:t>6.</w:t>
            </w:r>
          </w:p>
        </w:tc>
        <w:tc>
          <w:tcPr>
            <w:tcW w:w="2226" w:type="dxa"/>
          </w:tcPr>
          <w:p w:rsidR="006C7F26" w:rsidRDefault="006C7F26" w:rsidP="00BC4B29">
            <w:r>
              <w:t>SecondarySupplyPoint</w:t>
            </w:r>
          </w:p>
        </w:tc>
        <w:tc>
          <w:tcPr>
            <w:tcW w:w="2137" w:type="dxa"/>
          </w:tcPr>
          <w:p w:rsidR="006C7F26" w:rsidRDefault="006C7F26" w:rsidP="00BC4B29">
            <w:r>
              <w:t>String</w:t>
            </w:r>
          </w:p>
        </w:tc>
        <w:tc>
          <w:tcPr>
            <w:tcW w:w="3806" w:type="dxa"/>
          </w:tcPr>
          <w:p w:rsidR="006C7F26" w:rsidRDefault="006C7F26" w:rsidP="00BC4B29">
            <w:r>
              <w:t>FacilityId of secondary supply point</w:t>
            </w:r>
          </w:p>
        </w:tc>
        <w:tc>
          <w:tcPr>
            <w:tcW w:w="633" w:type="dxa"/>
          </w:tcPr>
          <w:p w:rsidR="006C7F26" w:rsidRDefault="006C7F26" w:rsidP="00BC4B29">
            <w:r>
              <w:t>N</w:t>
            </w:r>
          </w:p>
        </w:tc>
      </w:tr>
    </w:tbl>
    <w:p w:rsidR="006C7F26" w:rsidRDefault="006C7F26" w:rsidP="006C7F26">
      <w:pPr>
        <w:pStyle w:val="Heading2"/>
      </w:pPr>
      <w:r>
        <w:t>Storage Assets</w:t>
      </w:r>
    </w:p>
    <w:p w:rsidR="006C7F26" w:rsidRDefault="006C7F26" w:rsidP="006C7F26">
      <w:pPr>
        <w:pStyle w:val="Heading3"/>
      </w:pPr>
      <w:r>
        <w:t>Refrigerator/Freezers</w:t>
      </w:r>
    </w:p>
    <w:p w:rsidR="006C7F26" w:rsidRPr="0008797F" w:rsidRDefault="006C7F26" w:rsidP="006C7F26"/>
    <w:p w:rsidR="006C7F26" w:rsidRDefault="006C7F26" w:rsidP="006C7F26">
      <w:r>
        <w:t>Refrigerators and Freezers are the most important asset for the inventory.  There should also be a distinction between vaccine and icepack freezers.  Since most of the equipment in use is from the PQS/PIS list, the way to handle asset information is to only store the model number, and then use a secondary table to represent the catalog information.  We will assume that the catalog is augmented to include additional models.  Generic entries can cover unidentified types of domestic refrigerators.</w:t>
      </w:r>
    </w:p>
    <w:p w:rsidR="006C7F26" w:rsidRDefault="006C7F26" w:rsidP="006C7F26"/>
    <w:tbl>
      <w:tblPr>
        <w:tblStyle w:val="TableGrid"/>
        <w:tblW w:w="0" w:type="auto"/>
        <w:tblLook w:val="04A0" w:firstRow="1" w:lastRow="0" w:firstColumn="1" w:lastColumn="0" w:noHBand="0" w:noVBand="1"/>
      </w:tblPr>
      <w:tblGrid>
        <w:gridCol w:w="520"/>
        <w:gridCol w:w="1638"/>
        <w:gridCol w:w="1936"/>
        <w:gridCol w:w="4829"/>
        <w:gridCol w:w="653"/>
      </w:tblGrid>
      <w:tr w:rsidR="006C7F26" w:rsidTr="00BC4B29">
        <w:tc>
          <w:tcPr>
            <w:tcW w:w="495" w:type="dxa"/>
          </w:tcPr>
          <w:p w:rsidR="006C7F26" w:rsidRDefault="006C7F26" w:rsidP="00BC4B29"/>
        </w:tc>
        <w:tc>
          <w:tcPr>
            <w:tcW w:w="1641" w:type="dxa"/>
          </w:tcPr>
          <w:p w:rsidR="006C7F26" w:rsidRDefault="006C7F26" w:rsidP="00BC4B29">
            <w:r>
              <w:t>Name</w:t>
            </w:r>
          </w:p>
        </w:tc>
        <w:tc>
          <w:tcPr>
            <w:tcW w:w="1940" w:type="dxa"/>
          </w:tcPr>
          <w:p w:rsidR="006C7F26" w:rsidRDefault="006C7F26" w:rsidP="00BC4B29">
            <w:r>
              <w:t>Type</w:t>
            </w:r>
          </w:p>
        </w:tc>
        <w:tc>
          <w:tcPr>
            <w:tcW w:w="4852" w:type="dxa"/>
          </w:tcPr>
          <w:p w:rsidR="006C7F26" w:rsidRDefault="006C7F26" w:rsidP="00BC4B29">
            <w:r>
              <w:t>Comments</w:t>
            </w:r>
          </w:p>
        </w:tc>
        <w:tc>
          <w:tcPr>
            <w:tcW w:w="648" w:type="dxa"/>
          </w:tcPr>
          <w:p w:rsidR="006C7F26" w:rsidRDefault="006C7F26" w:rsidP="00BC4B29">
            <w:r>
              <w:t>Req.</w:t>
            </w:r>
          </w:p>
        </w:tc>
      </w:tr>
      <w:tr w:rsidR="006C7F26" w:rsidTr="00BC4B29">
        <w:tc>
          <w:tcPr>
            <w:tcW w:w="495" w:type="dxa"/>
          </w:tcPr>
          <w:p w:rsidR="006C7F26" w:rsidRDefault="006C7F26" w:rsidP="00BC4B29">
            <w:r>
              <w:t>1.</w:t>
            </w:r>
          </w:p>
        </w:tc>
        <w:tc>
          <w:tcPr>
            <w:tcW w:w="1641" w:type="dxa"/>
          </w:tcPr>
          <w:p w:rsidR="006C7F26" w:rsidRDefault="006C7F26" w:rsidP="00BC4B29">
            <w:r>
              <w:t>Unique ID</w:t>
            </w:r>
            <w:r>
              <w:rPr>
                <w:rStyle w:val="EndnoteReference"/>
              </w:rPr>
              <w:endnoteReference w:id="16"/>
            </w:r>
          </w:p>
        </w:tc>
        <w:tc>
          <w:tcPr>
            <w:tcW w:w="1940" w:type="dxa"/>
          </w:tcPr>
          <w:p w:rsidR="006C7F26" w:rsidRDefault="006C7F26" w:rsidP="00BC4B29">
            <w:r>
              <w:t>String</w:t>
            </w:r>
          </w:p>
        </w:tc>
        <w:tc>
          <w:tcPr>
            <w:tcW w:w="4852" w:type="dxa"/>
          </w:tcPr>
          <w:p w:rsidR="006C7F26" w:rsidRDefault="006C7F26" w:rsidP="00BC4B29">
            <w:r>
              <w:t xml:space="preserve">Unique ID for the application.  (This ID should </w:t>
            </w:r>
            <w:r>
              <w:lastRenderedPageBreak/>
              <w:t>be unique across all asset types)</w:t>
            </w:r>
          </w:p>
        </w:tc>
        <w:tc>
          <w:tcPr>
            <w:tcW w:w="648" w:type="dxa"/>
          </w:tcPr>
          <w:p w:rsidR="006C7F26" w:rsidRDefault="006C7F26" w:rsidP="00BC4B29">
            <w:r>
              <w:lastRenderedPageBreak/>
              <w:t>Y</w:t>
            </w:r>
          </w:p>
        </w:tc>
      </w:tr>
      <w:tr w:rsidR="006C7F26" w:rsidTr="00BC4B29">
        <w:tc>
          <w:tcPr>
            <w:tcW w:w="495" w:type="dxa"/>
          </w:tcPr>
          <w:p w:rsidR="006C7F26" w:rsidRDefault="006C7F26" w:rsidP="00BC4B29">
            <w:r>
              <w:lastRenderedPageBreak/>
              <w:t>2.</w:t>
            </w:r>
          </w:p>
        </w:tc>
        <w:tc>
          <w:tcPr>
            <w:tcW w:w="1641" w:type="dxa"/>
          </w:tcPr>
          <w:p w:rsidR="006C7F26" w:rsidRDefault="006C7F26" w:rsidP="00BC4B29">
            <w:r>
              <w:t>Model ID</w:t>
            </w:r>
          </w:p>
        </w:tc>
        <w:tc>
          <w:tcPr>
            <w:tcW w:w="1940" w:type="dxa"/>
          </w:tcPr>
          <w:p w:rsidR="006C7F26" w:rsidRDefault="006C7F26" w:rsidP="00BC4B29">
            <w:r>
              <w:t>String</w:t>
            </w:r>
          </w:p>
        </w:tc>
        <w:tc>
          <w:tcPr>
            <w:tcW w:w="4852" w:type="dxa"/>
          </w:tcPr>
          <w:p w:rsidR="006C7F26" w:rsidRDefault="006C7F26" w:rsidP="00BC4B29">
            <w:r>
              <w:t>Key into an official catalog.  Information about the model is derived from this.</w:t>
            </w:r>
          </w:p>
        </w:tc>
        <w:tc>
          <w:tcPr>
            <w:tcW w:w="648" w:type="dxa"/>
          </w:tcPr>
          <w:p w:rsidR="006C7F26" w:rsidRDefault="006C7F26" w:rsidP="00BC4B29">
            <w:r>
              <w:t>Y</w:t>
            </w:r>
          </w:p>
        </w:tc>
      </w:tr>
      <w:tr w:rsidR="006C7F26" w:rsidTr="00BC4B29">
        <w:tc>
          <w:tcPr>
            <w:tcW w:w="495" w:type="dxa"/>
          </w:tcPr>
          <w:p w:rsidR="006C7F26" w:rsidRDefault="006C7F26" w:rsidP="00BC4B29">
            <w:r>
              <w:t>3.</w:t>
            </w:r>
          </w:p>
        </w:tc>
        <w:tc>
          <w:tcPr>
            <w:tcW w:w="1641" w:type="dxa"/>
          </w:tcPr>
          <w:p w:rsidR="006C7F26" w:rsidRDefault="006C7F26" w:rsidP="00BC4B29">
            <w:r>
              <w:t>Equipment tracking ID</w:t>
            </w:r>
          </w:p>
        </w:tc>
        <w:tc>
          <w:tcPr>
            <w:tcW w:w="1940" w:type="dxa"/>
          </w:tcPr>
          <w:p w:rsidR="006C7F26" w:rsidRDefault="006C7F26" w:rsidP="00BC4B29">
            <w:r>
              <w:t>String</w:t>
            </w:r>
          </w:p>
        </w:tc>
        <w:tc>
          <w:tcPr>
            <w:tcW w:w="4852" w:type="dxa"/>
          </w:tcPr>
          <w:p w:rsidR="006C7F26" w:rsidRDefault="006C7F26" w:rsidP="00BC4B29">
            <w:r>
              <w:t xml:space="preserve">Ideally, the real serial number.  However, this is not always available or maintained at the facility.  </w:t>
            </w:r>
          </w:p>
        </w:tc>
        <w:tc>
          <w:tcPr>
            <w:tcW w:w="648" w:type="dxa"/>
          </w:tcPr>
          <w:p w:rsidR="006C7F26" w:rsidRDefault="006C7F26" w:rsidP="00BC4B29">
            <w:r>
              <w:t>N</w:t>
            </w:r>
          </w:p>
        </w:tc>
      </w:tr>
      <w:tr w:rsidR="006C7F26" w:rsidTr="00BC4B29">
        <w:tc>
          <w:tcPr>
            <w:tcW w:w="495" w:type="dxa"/>
          </w:tcPr>
          <w:p w:rsidR="006C7F26" w:rsidRDefault="006C7F26" w:rsidP="00BC4B29">
            <w:r>
              <w:t>4.</w:t>
            </w:r>
          </w:p>
        </w:tc>
        <w:tc>
          <w:tcPr>
            <w:tcW w:w="1641" w:type="dxa"/>
          </w:tcPr>
          <w:p w:rsidR="006C7F26" w:rsidRDefault="006C7F26" w:rsidP="00BC4B29">
            <w:r>
              <w:t>Bar Code</w:t>
            </w:r>
          </w:p>
        </w:tc>
        <w:tc>
          <w:tcPr>
            <w:tcW w:w="1940" w:type="dxa"/>
          </w:tcPr>
          <w:p w:rsidR="006C7F26" w:rsidRDefault="006C7F26" w:rsidP="00BC4B29">
            <w:r>
              <w:t>String</w:t>
            </w:r>
          </w:p>
        </w:tc>
        <w:tc>
          <w:tcPr>
            <w:tcW w:w="4852" w:type="dxa"/>
          </w:tcPr>
          <w:p w:rsidR="006C7F26" w:rsidRDefault="006C7F26" w:rsidP="00BC4B29">
            <w:r>
              <w:t>If a barcode is used, the information can be stored here</w:t>
            </w:r>
          </w:p>
        </w:tc>
        <w:tc>
          <w:tcPr>
            <w:tcW w:w="648" w:type="dxa"/>
          </w:tcPr>
          <w:p w:rsidR="006C7F26" w:rsidRDefault="006C7F26" w:rsidP="00BC4B29">
            <w:r>
              <w:t>N</w:t>
            </w:r>
          </w:p>
        </w:tc>
      </w:tr>
      <w:tr w:rsidR="006C7F26" w:rsidTr="00BC4B29">
        <w:tc>
          <w:tcPr>
            <w:tcW w:w="495" w:type="dxa"/>
          </w:tcPr>
          <w:p w:rsidR="006C7F26" w:rsidRDefault="006C7F26" w:rsidP="00BC4B29">
            <w:r>
              <w:t>5.</w:t>
            </w:r>
          </w:p>
        </w:tc>
        <w:tc>
          <w:tcPr>
            <w:tcW w:w="1641" w:type="dxa"/>
          </w:tcPr>
          <w:p w:rsidR="006C7F26" w:rsidRDefault="006C7F26" w:rsidP="00BC4B29">
            <w:r>
              <w:t>Year</w:t>
            </w:r>
            <w:r>
              <w:rPr>
                <w:rStyle w:val="EndnoteReference"/>
              </w:rPr>
              <w:endnoteReference w:id="17"/>
            </w:r>
          </w:p>
        </w:tc>
        <w:tc>
          <w:tcPr>
            <w:tcW w:w="1940" w:type="dxa"/>
          </w:tcPr>
          <w:p w:rsidR="006C7F26" w:rsidRDefault="006C7F26" w:rsidP="00BC4B29">
            <w:r>
              <w:t>Numeric</w:t>
            </w:r>
          </w:p>
        </w:tc>
        <w:tc>
          <w:tcPr>
            <w:tcW w:w="4852" w:type="dxa"/>
          </w:tcPr>
          <w:p w:rsidR="006C7F26" w:rsidRDefault="006C7F26" w:rsidP="00BC4B29">
            <w:r>
              <w:t>Year of acquisition (manufacture).  Often not accurate (but may not need to be.)</w:t>
            </w:r>
          </w:p>
        </w:tc>
        <w:tc>
          <w:tcPr>
            <w:tcW w:w="648" w:type="dxa"/>
          </w:tcPr>
          <w:p w:rsidR="006C7F26" w:rsidRDefault="006C7F26" w:rsidP="00BC4B29">
            <w:r>
              <w:t>N</w:t>
            </w:r>
          </w:p>
        </w:tc>
      </w:tr>
      <w:tr w:rsidR="006C7F26" w:rsidTr="00BC4B29">
        <w:tc>
          <w:tcPr>
            <w:tcW w:w="495" w:type="dxa"/>
          </w:tcPr>
          <w:p w:rsidR="006C7F26" w:rsidRDefault="006C7F26" w:rsidP="00BC4B29">
            <w:r>
              <w:t>6.</w:t>
            </w:r>
          </w:p>
        </w:tc>
        <w:tc>
          <w:tcPr>
            <w:tcW w:w="1641" w:type="dxa"/>
          </w:tcPr>
          <w:p w:rsidR="006C7F26" w:rsidRDefault="006C7F26" w:rsidP="00BC4B29">
            <w:r>
              <w:t>Source</w:t>
            </w:r>
          </w:p>
        </w:tc>
        <w:tc>
          <w:tcPr>
            <w:tcW w:w="1940" w:type="dxa"/>
          </w:tcPr>
          <w:p w:rsidR="006C7F26" w:rsidRDefault="006C7F26" w:rsidP="00BC4B29">
            <w:r>
              <w:t>String</w:t>
            </w:r>
          </w:p>
        </w:tc>
        <w:tc>
          <w:tcPr>
            <w:tcW w:w="4852" w:type="dxa"/>
          </w:tcPr>
          <w:p w:rsidR="006C7F26" w:rsidRDefault="006C7F26" w:rsidP="00BC4B29">
            <w:r>
              <w:t>Where the equipment came from</w:t>
            </w:r>
          </w:p>
        </w:tc>
        <w:tc>
          <w:tcPr>
            <w:tcW w:w="648" w:type="dxa"/>
          </w:tcPr>
          <w:p w:rsidR="006C7F26" w:rsidRDefault="006C7F26" w:rsidP="00BC4B29">
            <w:r>
              <w:t>N</w:t>
            </w:r>
          </w:p>
        </w:tc>
      </w:tr>
      <w:tr w:rsidR="006C7F26" w:rsidTr="00BC4B29">
        <w:tc>
          <w:tcPr>
            <w:tcW w:w="495" w:type="dxa"/>
          </w:tcPr>
          <w:p w:rsidR="006C7F26" w:rsidRDefault="006C7F26" w:rsidP="00BC4B29">
            <w:r>
              <w:t>7.</w:t>
            </w:r>
          </w:p>
        </w:tc>
        <w:tc>
          <w:tcPr>
            <w:tcW w:w="1641" w:type="dxa"/>
          </w:tcPr>
          <w:p w:rsidR="006C7F26" w:rsidRDefault="006C7F26" w:rsidP="00BC4B29">
            <w:r>
              <w:t>Working status</w:t>
            </w:r>
          </w:p>
        </w:tc>
        <w:tc>
          <w:tcPr>
            <w:tcW w:w="1940" w:type="dxa"/>
          </w:tcPr>
          <w:p w:rsidR="006C7F26" w:rsidRDefault="006C7F26" w:rsidP="00BC4B29">
            <w:r>
              <w:t>Enumeration</w:t>
            </w:r>
          </w:p>
        </w:tc>
        <w:tc>
          <w:tcPr>
            <w:tcW w:w="4852" w:type="dxa"/>
          </w:tcPr>
          <w:p w:rsidR="006C7F26" w:rsidRDefault="006C7F26" w:rsidP="00BC4B29">
            <w:r>
              <w:t>Functioning, AwaitingRepair, Unservicable</w:t>
            </w:r>
          </w:p>
        </w:tc>
        <w:tc>
          <w:tcPr>
            <w:tcW w:w="648" w:type="dxa"/>
          </w:tcPr>
          <w:p w:rsidR="006C7F26" w:rsidRDefault="006C7F26" w:rsidP="00BC4B29">
            <w:r>
              <w:t>Y</w:t>
            </w:r>
          </w:p>
        </w:tc>
      </w:tr>
      <w:tr w:rsidR="006C7F26" w:rsidTr="00BC4B29">
        <w:tc>
          <w:tcPr>
            <w:tcW w:w="495" w:type="dxa"/>
          </w:tcPr>
          <w:p w:rsidR="006C7F26" w:rsidRDefault="006C7F26" w:rsidP="00BC4B29">
            <w:r>
              <w:t>8.</w:t>
            </w:r>
          </w:p>
        </w:tc>
        <w:tc>
          <w:tcPr>
            <w:tcW w:w="1641" w:type="dxa"/>
          </w:tcPr>
          <w:p w:rsidR="006C7F26" w:rsidRDefault="006C7F26" w:rsidP="00BC4B29">
            <w:r>
              <w:t>Reason not working or not in use</w:t>
            </w:r>
            <w:r>
              <w:rPr>
                <w:rStyle w:val="EndnoteReference"/>
              </w:rPr>
              <w:endnoteReference w:id="18"/>
            </w:r>
          </w:p>
        </w:tc>
        <w:tc>
          <w:tcPr>
            <w:tcW w:w="1940" w:type="dxa"/>
          </w:tcPr>
          <w:p w:rsidR="006C7F26" w:rsidRDefault="006C7F26" w:rsidP="00BC4B29">
            <w:r>
              <w:t>Enumeration</w:t>
            </w:r>
          </w:p>
        </w:tc>
        <w:tc>
          <w:tcPr>
            <w:tcW w:w="4852" w:type="dxa"/>
          </w:tcPr>
          <w:p w:rsidR="006C7F26" w:rsidRDefault="006C7F26" w:rsidP="00BC4B29">
            <w:r>
              <w:t>NeedsSpareParts, NoFinance, NoFuel, Surplus, Dead, NotApplicable</w:t>
            </w:r>
          </w:p>
        </w:tc>
        <w:tc>
          <w:tcPr>
            <w:tcW w:w="648" w:type="dxa"/>
          </w:tcPr>
          <w:p w:rsidR="006C7F26" w:rsidRDefault="006C7F26" w:rsidP="00BC4B29">
            <w:r>
              <w:t>N</w:t>
            </w:r>
          </w:p>
        </w:tc>
      </w:tr>
      <w:tr w:rsidR="006C7F26" w:rsidTr="00BC4B29">
        <w:tc>
          <w:tcPr>
            <w:tcW w:w="495" w:type="dxa"/>
          </w:tcPr>
          <w:p w:rsidR="006C7F26" w:rsidRDefault="006C7F26" w:rsidP="00BC4B29">
            <w:r>
              <w:t>9.</w:t>
            </w:r>
          </w:p>
        </w:tc>
        <w:tc>
          <w:tcPr>
            <w:tcW w:w="1641" w:type="dxa"/>
          </w:tcPr>
          <w:p w:rsidR="006C7F26" w:rsidRDefault="006C7F26" w:rsidP="00BC4B29">
            <w:r>
              <w:t>Utilization</w:t>
            </w:r>
          </w:p>
        </w:tc>
        <w:tc>
          <w:tcPr>
            <w:tcW w:w="1940" w:type="dxa"/>
          </w:tcPr>
          <w:p w:rsidR="006C7F26" w:rsidRDefault="006C7F26" w:rsidP="00BC4B29">
            <w:r>
              <w:t>Enumeration</w:t>
            </w:r>
          </w:p>
        </w:tc>
        <w:tc>
          <w:tcPr>
            <w:tcW w:w="4852" w:type="dxa"/>
          </w:tcPr>
          <w:p w:rsidR="006C7F26" w:rsidRDefault="006C7F26" w:rsidP="00BC4B29">
            <w:r>
              <w:t>InUse, NotInUse, InStoreForAllocation</w:t>
            </w:r>
          </w:p>
        </w:tc>
        <w:tc>
          <w:tcPr>
            <w:tcW w:w="648" w:type="dxa"/>
          </w:tcPr>
          <w:p w:rsidR="006C7F26" w:rsidRDefault="006C7F26" w:rsidP="00BC4B29">
            <w:r>
              <w:t>Y</w:t>
            </w:r>
          </w:p>
        </w:tc>
      </w:tr>
      <w:tr w:rsidR="006C7F26" w:rsidTr="00BC4B29">
        <w:tc>
          <w:tcPr>
            <w:tcW w:w="495" w:type="dxa"/>
          </w:tcPr>
          <w:p w:rsidR="006C7F26" w:rsidRDefault="006C7F26" w:rsidP="00BC4B29">
            <w:r>
              <w:t>10.</w:t>
            </w:r>
          </w:p>
        </w:tc>
        <w:tc>
          <w:tcPr>
            <w:tcW w:w="1641" w:type="dxa"/>
          </w:tcPr>
          <w:p w:rsidR="006C7F26" w:rsidRDefault="006C7F26" w:rsidP="00BC4B29">
            <w:r>
              <w:t>Voltage regulator</w:t>
            </w:r>
          </w:p>
        </w:tc>
        <w:tc>
          <w:tcPr>
            <w:tcW w:w="1940" w:type="dxa"/>
          </w:tcPr>
          <w:p w:rsidR="006C7F26" w:rsidRDefault="006C7F26" w:rsidP="00BC4B29">
            <w:r>
              <w:t>Enumeration</w:t>
            </w:r>
          </w:p>
        </w:tc>
        <w:tc>
          <w:tcPr>
            <w:tcW w:w="4852" w:type="dxa"/>
          </w:tcPr>
          <w:p w:rsidR="006C7F26" w:rsidRDefault="006C7F26" w:rsidP="00BC4B29">
            <w:r>
              <w:t>For electric equipment, is it connected to a voltage regulator.  Yes, No, Unknown, or NotApplicable.  NA for non-electric</w:t>
            </w:r>
          </w:p>
        </w:tc>
        <w:tc>
          <w:tcPr>
            <w:tcW w:w="648" w:type="dxa"/>
          </w:tcPr>
          <w:p w:rsidR="006C7F26" w:rsidRDefault="006C7F26" w:rsidP="00BC4B29">
            <w:r>
              <w:t>N</w:t>
            </w:r>
          </w:p>
        </w:tc>
      </w:tr>
      <w:tr w:rsidR="006C7F26" w:rsidTr="00BC4B29">
        <w:tc>
          <w:tcPr>
            <w:tcW w:w="495" w:type="dxa"/>
          </w:tcPr>
          <w:p w:rsidR="006C7F26" w:rsidRDefault="006C7F26" w:rsidP="00BC4B29">
            <w:r>
              <w:t>11.</w:t>
            </w:r>
          </w:p>
        </w:tc>
        <w:tc>
          <w:tcPr>
            <w:tcW w:w="1641" w:type="dxa"/>
          </w:tcPr>
          <w:p w:rsidR="006C7F26" w:rsidRDefault="006C7F26" w:rsidP="00BC4B29">
            <w:r>
              <w:t>Power source</w:t>
            </w:r>
            <w:r>
              <w:rPr>
                <w:rStyle w:val="EndnoteReference"/>
              </w:rPr>
              <w:endnoteReference w:id="19"/>
            </w:r>
          </w:p>
        </w:tc>
        <w:tc>
          <w:tcPr>
            <w:tcW w:w="1940" w:type="dxa"/>
          </w:tcPr>
          <w:p w:rsidR="006C7F26" w:rsidRDefault="006C7F26" w:rsidP="00BC4B29">
            <w:r>
              <w:t>Enumeration</w:t>
            </w:r>
          </w:p>
        </w:tc>
        <w:tc>
          <w:tcPr>
            <w:tcW w:w="4852" w:type="dxa"/>
          </w:tcPr>
          <w:p w:rsidR="006C7F26" w:rsidRDefault="006C7F26" w:rsidP="00BC4B29">
            <w:r>
              <w:t>Electricity, Gas, Kerosene, Solar, Unknown</w:t>
            </w:r>
          </w:p>
        </w:tc>
        <w:tc>
          <w:tcPr>
            <w:tcW w:w="648" w:type="dxa"/>
          </w:tcPr>
          <w:p w:rsidR="006C7F26" w:rsidRDefault="006C7F26" w:rsidP="00BC4B29">
            <w:r>
              <w:t>N</w:t>
            </w:r>
          </w:p>
        </w:tc>
      </w:tr>
    </w:tbl>
    <w:p w:rsidR="006C7F26" w:rsidRDefault="006C7F26" w:rsidP="006C7F26">
      <w:pPr>
        <w:pStyle w:val="Heading3"/>
      </w:pPr>
      <w:r>
        <w:t>Coldrooms</w:t>
      </w:r>
    </w:p>
    <w:p w:rsidR="006C7F26" w:rsidRPr="008F3F49" w:rsidRDefault="006C7F26" w:rsidP="006C7F26">
      <w:r>
        <w:t>This is a first cut on the cold room data.</w:t>
      </w:r>
    </w:p>
    <w:tbl>
      <w:tblPr>
        <w:tblStyle w:val="TableGrid"/>
        <w:tblW w:w="0" w:type="auto"/>
        <w:tblLook w:val="04A0" w:firstRow="1" w:lastRow="0" w:firstColumn="1" w:lastColumn="0" w:noHBand="0" w:noVBand="1"/>
      </w:tblPr>
      <w:tblGrid>
        <w:gridCol w:w="520"/>
        <w:gridCol w:w="1640"/>
        <w:gridCol w:w="1936"/>
        <w:gridCol w:w="4827"/>
        <w:gridCol w:w="653"/>
      </w:tblGrid>
      <w:tr w:rsidR="006C7F26" w:rsidTr="00BC4B29">
        <w:tc>
          <w:tcPr>
            <w:tcW w:w="495" w:type="dxa"/>
          </w:tcPr>
          <w:p w:rsidR="006C7F26" w:rsidRDefault="006C7F26" w:rsidP="00BC4B29"/>
        </w:tc>
        <w:tc>
          <w:tcPr>
            <w:tcW w:w="1641" w:type="dxa"/>
          </w:tcPr>
          <w:p w:rsidR="006C7F26" w:rsidRDefault="006C7F26" w:rsidP="00BC4B29">
            <w:r>
              <w:t>Name</w:t>
            </w:r>
          </w:p>
        </w:tc>
        <w:tc>
          <w:tcPr>
            <w:tcW w:w="1940" w:type="dxa"/>
          </w:tcPr>
          <w:p w:rsidR="006C7F26" w:rsidRDefault="006C7F26" w:rsidP="00BC4B29">
            <w:r>
              <w:t>Type</w:t>
            </w:r>
          </w:p>
        </w:tc>
        <w:tc>
          <w:tcPr>
            <w:tcW w:w="4852" w:type="dxa"/>
          </w:tcPr>
          <w:p w:rsidR="006C7F26" w:rsidRDefault="006C7F26" w:rsidP="00BC4B29">
            <w:r>
              <w:t>Comments</w:t>
            </w:r>
          </w:p>
        </w:tc>
        <w:tc>
          <w:tcPr>
            <w:tcW w:w="648" w:type="dxa"/>
          </w:tcPr>
          <w:p w:rsidR="006C7F26" w:rsidRDefault="006C7F26" w:rsidP="00BC4B29">
            <w:r>
              <w:t>Req.</w:t>
            </w:r>
          </w:p>
        </w:tc>
      </w:tr>
      <w:tr w:rsidR="006C7F26" w:rsidTr="00BC4B29">
        <w:tc>
          <w:tcPr>
            <w:tcW w:w="495" w:type="dxa"/>
          </w:tcPr>
          <w:p w:rsidR="006C7F26" w:rsidRDefault="006C7F26" w:rsidP="00BC4B29">
            <w:r>
              <w:t>1.</w:t>
            </w:r>
          </w:p>
        </w:tc>
        <w:tc>
          <w:tcPr>
            <w:tcW w:w="1641" w:type="dxa"/>
          </w:tcPr>
          <w:p w:rsidR="006C7F26" w:rsidRDefault="006C7F26" w:rsidP="00BC4B29">
            <w:r>
              <w:t>Unique ID</w:t>
            </w:r>
            <w:r>
              <w:rPr>
                <w:rStyle w:val="EndnoteReference"/>
              </w:rPr>
              <w:endnoteReference w:id="20"/>
            </w:r>
          </w:p>
        </w:tc>
        <w:tc>
          <w:tcPr>
            <w:tcW w:w="1940" w:type="dxa"/>
          </w:tcPr>
          <w:p w:rsidR="006C7F26" w:rsidRDefault="006C7F26" w:rsidP="00BC4B29">
            <w:r>
              <w:t>String</w:t>
            </w:r>
          </w:p>
        </w:tc>
        <w:tc>
          <w:tcPr>
            <w:tcW w:w="4852" w:type="dxa"/>
          </w:tcPr>
          <w:p w:rsidR="006C7F26" w:rsidRDefault="006C7F26" w:rsidP="00BC4B29">
            <w:r>
              <w:t>Unique ID for the application.  (This ID should be unique across all asset types)</w:t>
            </w:r>
          </w:p>
        </w:tc>
        <w:tc>
          <w:tcPr>
            <w:tcW w:w="648" w:type="dxa"/>
          </w:tcPr>
          <w:p w:rsidR="006C7F26" w:rsidRDefault="006C7F26" w:rsidP="00BC4B29">
            <w:r>
              <w:t>Y</w:t>
            </w:r>
          </w:p>
        </w:tc>
      </w:tr>
      <w:tr w:rsidR="006C7F26" w:rsidTr="00BC4B29">
        <w:tc>
          <w:tcPr>
            <w:tcW w:w="495" w:type="dxa"/>
          </w:tcPr>
          <w:p w:rsidR="006C7F26" w:rsidRDefault="006C7F26" w:rsidP="00BC4B29">
            <w:r>
              <w:t>2.</w:t>
            </w:r>
          </w:p>
        </w:tc>
        <w:tc>
          <w:tcPr>
            <w:tcW w:w="1641" w:type="dxa"/>
          </w:tcPr>
          <w:p w:rsidR="006C7F26" w:rsidRDefault="006C7F26" w:rsidP="00BC4B29">
            <w:r>
              <w:t>Identifier</w:t>
            </w:r>
          </w:p>
        </w:tc>
        <w:tc>
          <w:tcPr>
            <w:tcW w:w="1940" w:type="dxa"/>
          </w:tcPr>
          <w:p w:rsidR="006C7F26" w:rsidRDefault="006C7F26" w:rsidP="00BC4B29">
            <w:r>
              <w:t>String</w:t>
            </w:r>
          </w:p>
        </w:tc>
        <w:tc>
          <w:tcPr>
            <w:tcW w:w="4852" w:type="dxa"/>
          </w:tcPr>
          <w:p w:rsidR="006C7F26" w:rsidRDefault="006C7F26" w:rsidP="00BC4B29">
            <w:r>
              <w:t>Model and type</w:t>
            </w:r>
          </w:p>
        </w:tc>
        <w:tc>
          <w:tcPr>
            <w:tcW w:w="648" w:type="dxa"/>
          </w:tcPr>
          <w:p w:rsidR="006C7F26" w:rsidRDefault="006C7F26" w:rsidP="00BC4B29">
            <w:r>
              <w:t>Y</w:t>
            </w:r>
          </w:p>
        </w:tc>
      </w:tr>
      <w:tr w:rsidR="006C7F26" w:rsidTr="00BC4B29">
        <w:tc>
          <w:tcPr>
            <w:tcW w:w="495" w:type="dxa"/>
          </w:tcPr>
          <w:p w:rsidR="006C7F26" w:rsidRDefault="006C7F26" w:rsidP="00BC4B29">
            <w:r>
              <w:t>3.</w:t>
            </w:r>
          </w:p>
        </w:tc>
        <w:tc>
          <w:tcPr>
            <w:tcW w:w="1641" w:type="dxa"/>
          </w:tcPr>
          <w:p w:rsidR="006C7F26" w:rsidRDefault="006C7F26" w:rsidP="00BC4B29">
            <w:r>
              <w:t>Manufacturer</w:t>
            </w:r>
          </w:p>
        </w:tc>
        <w:tc>
          <w:tcPr>
            <w:tcW w:w="1940" w:type="dxa"/>
          </w:tcPr>
          <w:p w:rsidR="006C7F26" w:rsidRDefault="006C7F26" w:rsidP="00BC4B29">
            <w:r>
              <w:t>String</w:t>
            </w:r>
          </w:p>
        </w:tc>
        <w:tc>
          <w:tcPr>
            <w:tcW w:w="4852" w:type="dxa"/>
          </w:tcPr>
          <w:p w:rsidR="006C7F26" w:rsidRDefault="006C7F26" w:rsidP="00BC4B29">
            <w:r>
              <w:t>Name of manufacturer</w:t>
            </w:r>
          </w:p>
        </w:tc>
        <w:tc>
          <w:tcPr>
            <w:tcW w:w="648" w:type="dxa"/>
          </w:tcPr>
          <w:p w:rsidR="006C7F26" w:rsidRDefault="006C7F26" w:rsidP="00BC4B29">
            <w:r>
              <w:t>N</w:t>
            </w:r>
          </w:p>
        </w:tc>
      </w:tr>
      <w:tr w:rsidR="006C7F26" w:rsidTr="00BC4B29">
        <w:tc>
          <w:tcPr>
            <w:tcW w:w="495" w:type="dxa"/>
          </w:tcPr>
          <w:p w:rsidR="006C7F26" w:rsidRDefault="006C7F26" w:rsidP="00BC4B29">
            <w:r>
              <w:t>4.</w:t>
            </w:r>
          </w:p>
        </w:tc>
        <w:tc>
          <w:tcPr>
            <w:tcW w:w="1641" w:type="dxa"/>
          </w:tcPr>
          <w:p w:rsidR="006C7F26" w:rsidRDefault="006C7F26" w:rsidP="00BC4B29">
            <w:r>
              <w:t>Storage Temperature</w:t>
            </w:r>
          </w:p>
        </w:tc>
        <w:tc>
          <w:tcPr>
            <w:tcW w:w="1940" w:type="dxa"/>
          </w:tcPr>
          <w:p w:rsidR="006C7F26" w:rsidRDefault="006C7F26" w:rsidP="00BC4B29">
            <w:r>
              <w:t>Enumeration</w:t>
            </w:r>
          </w:p>
        </w:tc>
        <w:tc>
          <w:tcPr>
            <w:tcW w:w="4852" w:type="dxa"/>
          </w:tcPr>
          <w:p w:rsidR="006C7F26" w:rsidRDefault="006C7F26" w:rsidP="00BC4B29">
            <w:r>
              <w:t>{Plus4, Minus20}</w:t>
            </w:r>
          </w:p>
        </w:tc>
        <w:tc>
          <w:tcPr>
            <w:tcW w:w="648" w:type="dxa"/>
          </w:tcPr>
          <w:p w:rsidR="006C7F26" w:rsidRDefault="006C7F26" w:rsidP="00BC4B29">
            <w:r>
              <w:t>Y</w:t>
            </w:r>
          </w:p>
        </w:tc>
      </w:tr>
      <w:tr w:rsidR="006C7F26" w:rsidTr="00BC4B29">
        <w:tc>
          <w:tcPr>
            <w:tcW w:w="495" w:type="dxa"/>
          </w:tcPr>
          <w:p w:rsidR="006C7F26" w:rsidRDefault="006C7F26" w:rsidP="00BC4B29">
            <w:r>
              <w:t>5.</w:t>
            </w:r>
          </w:p>
        </w:tc>
        <w:tc>
          <w:tcPr>
            <w:tcW w:w="1641" w:type="dxa"/>
          </w:tcPr>
          <w:p w:rsidR="006C7F26" w:rsidRDefault="006C7F26" w:rsidP="00BC4B29">
            <w:r>
              <w:t>Equipment tracking ID</w:t>
            </w:r>
          </w:p>
        </w:tc>
        <w:tc>
          <w:tcPr>
            <w:tcW w:w="1940" w:type="dxa"/>
          </w:tcPr>
          <w:p w:rsidR="006C7F26" w:rsidRDefault="006C7F26" w:rsidP="00BC4B29">
            <w:r>
              <w:t>String</w:t>
            </w:r>
          </w:p>
        </w:tc>
        <w:tc>
          <w:tcPr>
            <w:tcW w:w="4852" w:type="dxa"/>
          </w:tcPr>
          <w:p w:rsidR="006C7F26" w:rsidRDefault="006C7F26" w:rsidP="00BC4B29">
            <w:r>
              <w:t xml:space="preserve">Ideally, the real serial number.  However, this is not always available or maintained at the facility.  </w:t>
            </w:r>
          </w:p>
        </w:tc>
        <w:tc>
          <w:tcPr>
            <w:tcW w:w="648" w:type="dxa"/>
          </w:tcPr>
          <w:p w:rsidR="006C7F26" w:rsidRDefault="006C7F26" w:rsidP="00BC4B29">
            <w:r>
              <w:t>N</w:t>
            </w:r>
          </w:p>
        </w:tc>
      </w:tr>
      <w:tr w:rsidR="006C7F26" w:rsidTr="00BC4B29">
        <w:tc>
          <w:tcPr>
            <w:tcW w:w="495" w:type="dxa"/>
          </w:tcPr>
          <w:p w:rsidR="006C7F26" w:rsidRDefault="006C7F26" w:rsidP="00BC4B29">
            <w:r>
              <w:t>6.</w:t>
            </w:r>
          </w:p>
        </w:tc>
        <w:tc>
          <w:tcPr>
            <w:tcW w:w="1641" w:type="dxa"/>
          </w:tcPr>
          <w:p w:rsidR="006C7F26" w:rsidRDefault="006C7F26" w:rsidP="00BC4B29">
            <w:r>
              <w:t>Bar Code</w:t>
            </w:r>
          </w:p>
        </w:tc>
        <w:tc>
          <w:tcPr>
            <w:tcW w:w="1940" w:type="dxa"/>
          </w:tcPr>
          <w:p w:rsidR="006C7F26" w:rsidRDefault="006C7F26" w:rsidP="00BC4B29">
            <w:r>
              <w:t>String</w:t>
            </w:r>
          </w:p>
        </w:tc>
        <w:tc>
          <w:tcPr>
            <w:tcW w:w="4852" w:type="dxa"/>
          </w:tcPr>
          <w:p w:rsidR="006C7F26" w:rsidRDefault="006C7F26" w:rsidP="00BC4B29">
            <w:r>
              <w:t>If a barcode is used, the information can be stored here</w:t>
            </w:r>
          </w:p>
        </w:tc>
        <w:tc>
          <w:tcPr>
            <w:tcW w:w="648" w:type="dxa"/>
          </w:tcPr>
          <w:p w:rsidR="006C7F26" w:rsidRDefault="006C7F26" w:rsidP="00BC4B29">
            <w:r>
              <w:t>N</w:t>
            </w:r>
          </w:p>
        </w:tc>
      </w:tr>
      <w:tr w:rsidR="006C7F26" w:rsidTr="00BC4B29">
        <w:tc>
          <w:tcPr>
            <w:tcW w:w="495" w:type="dxa"/>
          </w:tcPr>
          <w:p w:rsidR="006C7F26" w:rsidRDefault="006C7F26" w:rsidP="00BC4B29">
            <w:r>
              <w:t>7.</w:t>
            </w:r>
          </w:p>
        </w:tc>
        <w:tc>
          <w:tcPr>
            <w:tcW w:w="1641" w:type="dxa"/>
          </w:tcPr>
          <w:p w:rsidR="006C7F26" w:rsidRDefault="006C7F26" w:rsidP="00BC4B29">
            <w:r>
              <w:t>Year</w:t>
            </w:r>
            <w:r>
              <w:rPr>
                <w:rStyle w:val="EndnoteReference"/>
              </w:rPr>
              <w:endnoteReference w:id="21"/>
            </w:r>
          </w:p>
        </w:tc>
        <w:tc>
          <w:tcPr>
            <w:tcW w:w="1940" w:type="dxa"/>
          </w:tcPr>
          <w:p w:rsidR="006C7F26" w:rsidRDefault="006C7F26" w:rsidP="00BC4B29">
            <w:r>
              <w:t>Numeric</w:t>
            </w:r>
          </w:p>
        </w:tc>
        <w:tc>
          <w:tcPr>
            <w:tcW w:w="4852" w:type="dxa"/>
          </w:tcPr>
          <w:p w:rsidR="006C7F26" w:rsidRDefault="006C7F26" w:rsidP="00BC4B29">
            <w:r>
              <w:t>Year of installation</w:t>
            </w:r>
          </w:p>
        </w:tc>
        <w:tc>
          <w:tcPr>
            <w:tcW w:w="648" w:type="dxa"/>
          </w:tcPr>
          <w:p w:rsidR="006C7F26" w:rsidRDefault="006C7F26" w:rsidP="00BC4B29">
            <w:r>
              <w:t>Y</w:t>
            </w:r>
          </w:p>
        </w:tc>
      </w:tr>
      <w:tr w:rsidR="006C7F26" w:rsidTr="00BC4B29">
        <w:tc>
          <w:tcPr>
            <w:tcW w:w="495" w:type="dxa"/>
          </w:tcPr>
          <w:p w:rsidR="006C7F26" w:rsidRDefault="006C7F26" w:rsidP="00BC4B29">
            <w:r>
              <w:t>8.</w:t>
            </w:r>
          </w:p>
        </w:tc>
        <w:tc>
          <w:tcPr>
            <w:tcW w:w="1641" w:type="dxa"/>
          </w:tcPr>
          <w:p w:rsidR="006C7F26" w:rsidRDefault="006C7F26" w:rsidP="00BC4B29">
            <w:r>
              <w:t>Source</w:t>
            </w:r>
          </w:p>
        </w:tc>
        <w:tc>
          <w:tcPr>
            <w:tcW w:w="1940" w:type="dxa"/>
          </w:tcPr>
          <w:p w:rsidR="006C7F26" w:rsidRDefault="006C7F26" w:rsidP="00BC4B29">
            <w:r>
              <w:t>String</w:t>
            </w:r>
          </w:p>
        </w:tc>
        <w:tc>
          <w:tcPr>
            <w:tcW w:w="4852" w:type="dxa"/>
          </w:tcPr>
          <w:p w:rsidR="006C7F26" w:rsidRDefault="006C7F26" w:rsidP="00BC4B29">
            <w:r>
              <w:t>Where the equipment came from</w:t>
            </w:r>
          </w:p>
        </w:tc>
        <w:tc>
          <w:tcPr>
            <w:tcW w:w="648" w:type="dxa"/>
          </w:tcPr>
          <w:p w:rsidR="006C7F26" w:rsidRDefault="006C7F26" w:rsidP="00BC4B29">
            <w:r>
              <w:t>N</w:t>
            </w:r>
          </w:p>
        </w:tc>
      </w:tr>
      <w:tr w:rsidR="006C7F26" w:rsidTr="00BC4B29">
        <w:tc>
          <w:tcPr>
            <w:tcW w:w="495" w:type="dxa"/>
          </w:tcPr>
          <w:p w:rsidR="006C7F26" w:rsidRDefault="006C7F26" w:rsidP="00BC4B29">
            <w:r>
              <w:t>9.</w:t>
            </w:r>
          </w:p>
        </w:tc>
        <w:tc>
          <w:tcPr>
            <w:tcW w:w="1641" w:type="dxa"/>
          </w:tcPr>
          <w:p w:rsidR="006C7F26" w:rsidRDefault="006C7F26" w:rsidP="00BC4B29">
            <w:r>
              <w:t>Working status</w:t>
            </w:r>
          </w:p>
        </w:tc>
        <w:tc>
          <w:tcPr>
            <w:tcW w:w="1940" w:type="dxa"/>
          </w:tcPr>
          <w:p w:rsidR="006C7F26" w:rsidRDefault="006C7F26" w:rsidP="00BC4B29">
            <w:r>
              <w:t>Enumeration</w:t>
            </w:r>
          </w:p>
        </w:tc>
        <w:tc>
          <w:tcPr>
            <w:tcW w:w="4852" w:type="dxa"/>
          </w:tcPr>
          <w:p w:rsidR="006C7F26" w:rsidRDefault="006C7F26" w:rsidP="00BC4B29">
            <w:r>
              <w:t>Functioning, AwaitingRepair, Unservicable</w:t>
            </w:r>
          </w:p>
        </w:tc>
        <w:tc>
          <w:tcPr>
            <w:tcW w:w="648" w:type="dxa"/>
          </w:tcPr>
          <w:p w:rsidR="006C7F26" w:rsidRDefault="006C7F26" w:rsidP="00BC4B29">
            <w:r>
              <w:t>Y</w:t>
            </w:r>
          </w:p>
        </w:tc>
      </w:tr>
      <w:tr w:rsidR="006C7F26" w:rsidTr="00BC4B29">
        <w:tc>
          <w:tcPr>
            <w:tcW w:w="495" w:type="dxa"/>
          </w:tcPr>
          <w:p w:rsidR="006C7F26" w:rsidRDefault="006C7F26" w:rsidP="00BC4B29">
            <w:r>
              <w:t>10.</w:t>
            </w:r>
          </w:p>
        </w:tc>
        <w:tc>
          <w:tcPr>
            <w:tcW w:w="1641" w:type="dxa"/>
          </w:tcPr>
          <w:p w:rsidR="006C7F26" w:rsidRDefault="006C7F26" w:rsidP="00BC4B29">
            <w:r>
              <w:t xml:space="preserve">Reason not </w:t>
            </w:r>
            <w:r>
              <w:lastRenderedPageBreak/>
              <w:t>working or not in use</w:t>
            </w:r>
            <w:r>
              <w:rPr>
                <w:rStyle w:val="EndnoteReference"/>
              </w:rPr>
              <w:endnoteReference w:id="22"/>
            </w:r>
          </w:p>
        </w:tc>
        <w:tc>
          <w:tcPr>
            <w:tcW w:w="1940" w:type="dxa"/>
          </w:tcPr>
          <w:p w:rsidR="006C7F26" w:rsidRDefault="006C7F26" w:rsidP="00BC4B29">
            <w:r>
              <w:lastRenderedPageBreak/>
              <w:t>Enumeration</w:t>
            </w:r>
          </w:p>
        </w:tc>
        <w:tc>
          <w:tcPr>
            <w:tcW w:w="4852" w:type="dxa"/>
          </w:tcPr>
          <w:p w:rsidR="006C7F26" w:rsidRDefault="006C7F26" w:rsidP="00BC4B29">
            <w:r>
              <w:t xml:space="preserve">NeedsSpareParts, NoFinance, NoFuel, Surplus, </w:t>
            </w:r>
            <w:r>
              <w:lastRenderedPageBreak/>
              <w:t>Dead, NotApplicable</w:t>
            </w:r>
          </w:p>
        </w:tc>
        <w:tc>
          <w:tcPr>
            <w:tcW w:w="648" w:type="dxa"/>
          </w:tcPr>
          <w:p w:rsidR="006C7F26" w:rsidRDefault="006C7F26" w:rsidP="00BC4B29">
            <w:r>
              <w:lastRenderedPageBreak/>
              <w:t>N</w:t>
            </w:r>
          </w:p>
        </w:tc>
      </w:tr>
      <w:tr w:rsidR="006C7F26" w:rsidTr="00BC4B29">
        <w:tc>
          <w:tcPr>
            <w:tcW w:w="495" w:type="dxa"/>
          </w:tcPr>
          <w:p w:rsidR="006C7F26" w:rsidRDefault="006C7F26" w:rsidP="00BC4B29">
            <w:r>
              <w:lastRenderedPageBreak/>
              <w:t>11.</w:t>
            </w:r>
          </w:p>
        </w:tc>
        <w:tc>
          <w:tcPr>
            <w:tcW w:w="1641" w:type="dxa"/>
          </w:tcPr>
          <w:p w:rsidR="006C7F26" w:rsidRDefault="006C7F26" w:rsidP="00BC4B29">
            <w:r>
              <w:t>Utilization</w:t>
            </w:r>
          </w:p>
        </w:tc>
        <w:tc>
          <w:tcPr>
            <w:tcW w:w="1940" w:type="dxa"/>
          </w:tcPr>
          <w:p w:rsidR="006C7F26" w:rsidRDefault="006C7F26" w:rsidP="00BC4B29">
            <w:r>
              <w:t>Enumeration</w:t>
            </w:r>
          </w:p>
        </w:tc>
        <w:tc>
          <w:tcPr>
            <w:tcW w:w="4852" w:type="dxa"/>
          </w:tcPr>
          <w:p w:rsidR="006C7F26" w:rsidRDefault="006C7F26" w:rsidP="00BC4B29">
            <w:r>
              <w:t>InUse, NotInUse, InStoreForAllocation</w:t>
            </w:r>
          </w:p>
        </w:tc>
        <w:tc>
          <w:tcPr>
            <w:tcW w:w="648" w:type="dxa"/>
          </w:tcPr>
          <w:p w:rsidR="006C7F26" w:rsidRDefault="006C7F26" w:rsidP="00BC4B29">
            <w:r>
              <w:t>Y</w:t>
            </w:r>
          </w:p>
        </w:tc>
      </w:tr>
      <w:tr w:rsidR="006C7F26" w:rsidTr="00BC4B29">
        <w:tc>
          <w:tcPr>
            <w:tcW w:w="495" w:type="dxa"/>
          </w:tcPr>
          <w:p w:rsidR="006C7F26" w:rsidRDefault="006C7F26" w:rsidP="00BC4B29">
            <w:r>
              <w:t>12.</w:t>
            </w:r>
          </w:p>
        </w:tc>
        <w:tc>
          <w:tcPr>
            <w:tcW w:w="1641" w:type="dxa"/>
          </w:tcPr>
          <w:p w:rsidR="006C7F26" w:rsidRDefault="006C7F26" w:rsidP="00BC4B29">
            <w:r>
              <w:t>Backup Generator</w:t>
            </w:r>
          </w:p>
        </w:tc>
        <w:tc>
          <w:tcPr>
            <w:tcW w:w="1940" w:type="dxa"/>
          </w:tcPr>
          <w:p w:rsidR="006C7F26" w:rsidRDefault="006C7F26" w:rsidP="00BC4B29">
            <w:r>
              <w:t>Enumeration</w:t>
            </w:r>
          </w:p>
        </w:tc>
        <w:tc>
          <w:tcPr>
            <w:tcW w:w="4852" w:type="dxa"/>
          </w:tcPr>
          <w:p w:rsidR="006C7F26" w:rsidRDefault="006C7F26" w:rsidP="00BC4B29">
            <w:r>
              <w:t xml:space="preserve">Yes, No, Unknown, or NotApplicable.  </w:t>
            </w:r>
          </w:p>
        </w:tc>
        <w:tc>
          <w:tcPr>
            <w:tcW w:w="648" w:type="dxa"/>
          </w:tcPr>
          <w:p w:rsidR="006C7F26" w:rsidRDefault="006C7F26" w:rsidP="00BC4B29">
            <w:r>
              <w:t>Y</w:t>
            </w:r>
          </w:p>
        </w:tc>
      </w:tr>
      <w:tr w:rsidR="006C7F26" w:rsidTr="00BC4B29">
        <w:tc>
          <w:tcPr>
            <w:tcW w:w="495" w:type="dxa"/>
          </w:tcPr>
          <w:p w:rsidR="006C7F26" w:rsidRDefault="006C7F26" w:rsidP="00BC4B29">
            <w:r>
              <w:t>13.</w:t>
            </w:r>
          </w:p>
        </w:tc>
        <w:tc>
          <w:tcPr>
            <w:tcW w:w="1641" w:type="dxa"/>
          </w:tcPr>
          <w:p w:rsidR="006C7F26" w:rsidRDefault="006C7F26" w:rsidP="00BC4B29">
            <w:r>
              <w:t>Voltage regulator</w:t>
            </w:r>
          </w:p>
        </w:tc>
        <w:tc>
          <w:tcPr>
            <w:tcW w:w="1940" w:type="dxa"/>
          </w:tcPr>
          <w:p w:rsidR="006C7F26" w:rsidRDefault="006C7F26" w:rsidP="00BC4B29">
            <w:r>
              <w:t>Enumeration</w:t>
            </w:r>
          </w:p>
        </w:tc>
        <w:tc>
          <w:tcPr>
            <w:tcW w:w="4852" w:type="dxa"/>
          </w:tcPr>
          <w:p w:rsidR="006C7F26" w:rsidRDefault="006C7F26" w:rsidP="00BC4B29">
            <w:r>
              <w:t>For electric equipment, is it connected to a voltage regulator.  Yes, No, Unknown, or NotApplicable.  NA for non-electric</w:t>
            </w:r>
          </w:p>
        </w:tc>
        <w:tc>
          <w:tcPr>
            <w:tcW w:w="648" w:type="dxa"/>
          </w:tcPr>
          <w:p w:rsidR="006C7F26" w:rsidRDefault="006C7F26" w:rsidP="00BC4B29">
            <w:r>
              <w:t>Y</w:t>
            </w:r>
          </w:p>
        </w:tc>
      </w:tr>
      <w:tr w:rsidR="006C7F26" w:rsidTr="00BC4B29">
        <w:tc>
          <w:tcPr>
            <w:tcW w:w="495" w:type="dxa"/>
          </w:tcPr>
          <w:p w:rsidR="006C7F26" w:rsidRDefault="006C7F26" w:rsidP="00BC4B29">
            <w:r>
              <w:t>14.</w:t>
            </w:r>
          </w:p>
        </w:tc>
        <w:tc>
          <w:tcPr>
            <w:tcW w:w="1641" w:type="dxa"/>
          </w:tcPr>
          <w:p w:rsidR="006C7F26" w:rsidRDefault="006C7F26" w:rsidP="00BC4B29">
            <w:r>
              <w:t>Gross Volume</w:t>
            </w:r>
          </w:p>
        </w:tc>
        <w:tc>
          <w:tcPr>
            <w:tcW w:w="1940" w:type="dxa"/>
          </w:tcPr>
          <w:p w:rsidR="006C7F26" w:rsidRDefault="006C7F26" w:rsidP="00BC4B29">
            <w:r>
              <w:t>Numeric</w:t>
            </w:r>
          </w:p>
        </w:tc>
        <w:tc>
          <w:tcPr>
            <w:tcW w:w="4852" w:type="dxa"/>
          </w:tcPr>
          <w:p w:rsidR="006C7F26" w:rsidRDefault="006C7F26" w:rsidP="00BC4B29">
            <w:r>
              <w:t>Volume in m</w:t>
            </w:r>
            <w:r w:rsidRPr="007A2899">
              <w:rPr>
                <w:vertAlign w:val="superscript"/>
              </w:rPr>
              <w:t>3</w:t>
            </w:r>
          </w:p>
        </w:tc>
        <w:tc>
          <w:tcPr>
            <w:tcW w:w="648" w:type="dxa"/>
          </w:tcPr>
          <w:p w:rsidR="006C7F26" w:rsidRDefault="006C7F26" w:rsidP="00BC4B29">
            <w:r>
              <w:t>N</w:t>
            </w:r>
          </w:p>
        </w:tc>
      </w:tr>
      <w:tr w:rsidR="006C7F26" w:rsidTr="00BC4B29">
        <w:tc>
          <w:tcPr>
            <w:tcW w:w="495" w:type="dxa"/>
          </w:tcPr>
          <w:p w:rsidR="006C7F26" w:rsidRDefault="006C7F26" w:rsidP="00BC4B29">
            <w:r>
              <w:t>15.</w:t>
            </w:r>
          </w:p>
        </w:tc>
        <w:tc>
          <w:tcPr>
            <w:tcW w:w="1641" w:type="dxa"/>
          </w:tcPr>
          <w:p w:rsidR="006C7F26" w:rsidRDefault="006C7F26" w:rsidP="00BC4B29">
            <w:r>
              <w:t>Net Volume</w:t>
            </w:r>
          </w:p>
        </w:tc>
        <w:tc>
          <w:tcPr>
            <w:tcW w:w="1940" w:type="dxa"/>
          </w:tcPr>
          <w:p w:rsidR="006C7F26" w:rsidRDefault="006C7F26" w:rsidP="00BC4B29">
            <w:r>
              <w:t>Numeric</w:t>
            </w:r>
          </w:p>
        </w:tc>
        <w:tc>
          <w:tcPr>
            <w:tcW w:w="4852" w:type="dxa"/>
          </w:tcPr>
          <w:p w:rsidR="006C7F26" w:rsidRDefault="006C7F26" w:rsidP="00BC4B29">
            <w:r>
              <w:t>Volume in m</w:t>
            </w:r>
            <w:r w:rsidRPr="007A2899">
              <w:rPr>
                <w:vertAlign w:val="superscript"/>
              </w:rPr>
              <w:t>3</w:t>
            </w:r>
          </w:p>
        </w:tc>
        <w:tc>
          <w:tcPr>
            <w:tcW w:w="648" w:type="dxa"/>
          </w:tcPr>
          <w:p w:rsidR="006C7F26" w:rsidRDefault="006C7F26" w:rsidP="00BC4B29">
            <w:r>
              <w:t>Y</w:t>
            </w:r>
          </w:p>
        </w:tc>
      </w:tr>
      <w:tr w:rsidR="006C7F26" w:rsidTr="00BC4B29">
        <w:tc>
          <w:tcPr>
            <w:tcW w:w="495" w:type="dxa"/>
          </w:tcPr>
          <w:p w:rsidR="006C7F26" w:rsidRDefault="006C7F26" w:rsidP="00BC4B29">
            <w:r>
              <w:t>16.</w:t>
            </w:r>
          </w:p>
        </w:tc>
        <w:tc>
          <w:tcPr>
            <w:tcW w:w="1641" w:type="dxa"/>
          </w:tcPr>
          <w:p w:rsidR="006C7F26" w:rsidRDefault="006C7F26" w:rsidP="00BC4B29">
            <w:r>
              <w:t>Dimensions</w:t>
            </w:r>
          </w:p>
        </w:tc>
        <w:tc>
          <w:tcPr>
            <w:tcW w:w="1940" w:type="dxa"/>
          </w:tcPr>
          <w:p w:rsidR="006C7F26" w:rsidRDefault="006C7F26" w:rsidP="00BC4B29">
            <w:r>
              <w:t>Numeric triple</w:t>
            </w:r>
          </w:p>
        </w:tc>
        <w:tc>
          <w:tcPr>
            <w:tcW w:w="4852" w:type="dxa"/>
          </w:tcPr>
          <w:p w:rsidR="006C7F26" w:rsidRDefault="006C7F26" w:rsidP="00BC4B29">
            <w:r>
              <w:t>(Width, Depth, Height) in meters</w:t>
            </w:r>
          </w:p>
        </w:tc>
        <w:tc>
          <w:tcPr>
            <w:tcW w:w="648" w:type="dxa"/>
          </w:tcPr>
          <w:p w:rsidR="006C7F26" w:rsidRDefault="006C7F26" w:rsidP="00BC4B29">
            <w:r>
              <w:t>N</w:t>
            </w:r>
          </w:p>
        </w:tc>
      </w:tr>
    </w:tbl>
    <w:p w:rsidR="006C7F26" w:rsidRDefault="006C7F26" w:rsidP="006C7F26">
      <w:pPr>
        <w:pStyle w:val="Heading2"/>
      </w:pPr>
      <w:r>
        <w:t>Refrigerator Catalog</w:t>
      </w:r>
    </w:p>
    <w:p w:rsidR="006C7F26" w:rsidRDefault="006C7F26" w:rsidP="006C7F26">
      <w:r>
        <w:t>This information is associated with the PIS/PQS catalog.  We don’t need all of the information from the PQS/PIS sheets. (Is there additional information that is of interest?)  This will be augmented to handle other equipment types</w:t>
      </w:r>
    </w:p>
    <w:tbl>
      <w:tblPr>
        <w:tblStyle w:val="TableGrid"/>
        <w:tblW w:w="0" w:type="auto"/>
        <w:tblLook w:val="04A0" w:firstRow="1" w:lastRow="0" w:firstColumn="1" w:lastColumn="0" w:noHBand="0" w:noVBand="1"/>
      </w:tblPr>
      <w:tblGrid>
        <w:gridCol w:w="468"/>
        <w:gridCol w:w="1710"/>
        <w:gridCol w:w="1889"/>
        <w:gridCol w:w="4856"/>
        <w:gridCol w:w="653"/>
      </w:tblGrid>
      <w:tr w:rsidR="006C7F26" w:rsidTr="00BC4B29">
        <w:tc>
          <w:tcPr>
            <w:tcW w:w="468" w:type="dxa"/>
          </w:tcPr>
          <w:p w:rsidR="006C7F26" w:rsidRDefault="006C7F26" w:rsidP="00BC4B29"/>
        </w:tc>
        <w:tc>
          <w:tcPr>
            <w:tcW w:w="1710" w:type="dxa"/>
          </w:tcPr>
          <w:p w:rsidR="006C7F26" w:rsidRDefault="006C7F26" w:rsidP="00BC4B29">
            <w:r>
              <w:t>Name</w:t>
            </w:r>
          </w:p>
        </w:tc>
        <w:tc>
          <w:tcPr>
            <w:tcW w:w="1890" w:type="dxa"/>
          </w:tcPr>
          <w:p w:rsidR="006C7F26" w:rsidRDefault="006C7F26" w:rsidP="00BC4B29">
            <w:r>
              <w:t xml:space="preserve">Type </w:t>
            </w:r>
          </w:p>
        </w:tc>
        <w:tc>
          <w:tcPr>
            <w:tcW w:w="4860" w:type="dxa"/>
          </w:tcPr>
          <w:p w:rsidR="006C7F26" w:rsidRDefault="006C7F26" w:rsidP="00BC4B29">
            <w:r>
              <w:t>Comments</w:t>
            </w:r>
          </w:p>
        </w:tc>
        <w:tc>
          <w:tcPr>
            <w:tcW w:w="648" w:type="dxa"/>
          </w:tcPr>
          <w:p w:rsidR="006C7F26" w:rsidRDefault="006C7F26" w:rsidP="00BC4B29">
            <w:r>
              <w:t>Req.</w:t>
            </w:r>
          </w:p>
        </w:tc>
      </w:tr>
      <w:tr w:rsidR="006C7F26" w:rsidTr="00BC4B29">
        <w:tc>
          <w:tcPr>
            <w:tcW w:w="468" w:type="dxa"/>
          </w:tcPr>
          <w:p w:rsidR="006C7F26" w:rsidRDefault="006C7F26" w:rsidP="00BC4B29">
            <w:r>
              <w:t>1.</w:t>
            </w:r>
          </w:p>
        </w:tc>
        <w:tc>
          <w:tcPr>
            <w:tcW w:w="1710" w:type="dxa"/>
          </w:tcPr>
          <w:p w:rsidR="006C7F26" w:rsidRDefault="006C7F26" w:rsidP="00BC4B29">
            <w:r>
              <w:t>Catalog ID</w:t>
            </w:r>
            <w:r>
              <w:rPr>
                <w:rStyle w:val="EndnoteReference"/>
              </w:rPr>
              <w:endnoteReference w:id="23"/>
            </w:r>
          </w:p>
        </w:tc>
        <w:tc>
          <w:tcPr>
            <w:tcW w:w="1890" w:type="dxa"/>
          </w:tcPr>
          <w:p w:rsidR="006C7F26" w:rsidRDefault="006C7F26" w:rsidP="00BC4B29">
            <w:r>
              <w:t>String</w:t>
            </w:r>
          </w:p>
        </w:tc>
        <w:tc>
          <w:tcPr>
            <w:tcW w:w="4860" w:type="dxa"/>
          </w:tcPr>
          <w:p w:rsidR="006C7F26" w:rsidRDefault="006C7F26" w:rsidP="00BC4B29">
            <w:r>
              <w:t>Primary Key from PQS/PIS</w:t>
            </w:r>
          </w:p>
        </w:tc>
        <w:tc>
          <w:tcPr>
            <w:tcW w:w="648" w:type="dxa"/>
          </w:tcPr>
          <w:p w:rsidR="006C7F26" w:rsidRDefault="006C7F26" w:rsidP="00BC4B29">
            <w:r>
              <w:t>Y</w:t>
            </w:r>
          </w:p>
        </w:tc>
      </w:tr>
      <w:tr w:rsidR="006C7F26" w:rsidTr="00BC4B29">
        <w:tc>
          <w:tcPr>
            <w:tcW w:w="468" w:type="dxa"/>
          </w:tcPr>
          <w:p w:rsidR="006C7F26" w:rsidRDefault="006C7F26" w:rsidP="00BC4B29">
            <w:r>
              <w:t>2.</w:t>
            </w:r>
          </w:p>
        </w:tc>
        <w:tc>
          <w:tcPr>
            <w:tcW w:w="1710" w:type="dxa"/>
          </w:tcPr>
          <w:p w:rsidR="006C7F26" w:rsidRDefault="006C7F26" w:rsidP="00BC4B29">
            <w:r>
              <w:t>Model Name</w:t>
            </w:r>
          </w:p>
        </w:tc>
        <w:tc>
          <w:tcPr>
            <w:tcW w:w="1890" w:type="dxa"/>
          </w:tcPr>
          <w:p w:rsidR="006C7F26" w:rsidRDefault="006C7F26" w:rsidP="00BC4B29">
            <w:r>
              <w:t>String</w:t>
            </w:r>
          </w:p>
        </w:tc>
        <w:tc>
          <w:tcPr>
            <w:tcW w:w="4860" w:type="dxa"/>
          </w:tcPr>
          <w:p w:rsidR="006C7F26" w:rsidRDefault="006C7F26" w:rsidP="00BC4B29"/>
        </w:tc>
        <w:tc>
          <w:tcPr>
            <w:tcW w:w="648" w:type="dxa"/>
          </w:tcPr>
          <w:p w:rsidR="006C7F26" w:rsidRDefault="006C7F26" w:rsidP="00BC4B29">
            <w:r>
              <w:t>Y</w:t>
            </w:r>
          </w:p>
        </w:tc>
      </w:tr>
      <w:tr w:rsidR="006C7F26" w:rsidTr="00BC4B29">
        <w:tc>
          <w:tcPr>
            <w:tcW w:w="468" w:type="dxa"/>
          </w:tcPr>
          <w:p w:rsidR="006C7F26" w:rsidRDefault="006C7F26" w:rsidP="00BC4B29">
            <w:r>
              <w:t>3.</w:t>
            </w:r>
          </w:p>
        </w:tc>
        <w:tc>
          <w:tcPr>
            <w:tcW w:w="1710" w:type="dxa"/>
          </w:tcPr>
          <w:p w:rsidR="006C7F26" w:rsidRDefault="006C7F26" w:rsidP="00BC4B29">
            <w:r>
              <w:t>Manufacturer Name</w:t>
            </w:r>
          </w:p>
        </w:tc>
        <w:tc>
          <w:tcPr>
            <w:tcW w:w="1890" w:type="dxa"/>
          </w:tcPr>
          <w:p w:rsidR="006C7F26" w:rsidRDefault="006C7F26" w:rsidP="00BC4B29">
            <w:r>
              <w:t>String</w:t>
            </w:r>
          </w:p>
        </w:tc>
        <w:tc>
          <w:tcPr>
            <w:tcW w:w="4860" w:type="dxa"/>
          </w:tcPr>
          <w:p w:rsidR="006C7F26" w:rsidRDefault="006C7F26" w:rsidP="00BC4B29"/>
        </w:tc>
        <w:tc>
          <w:tcPr>
            <w:tcW w:w="648" w:type="dxa"/>
          </w:tcPr>
          <w:p w:rsidR="006C7F26" w:rsidRDefault="006C7F26" w:rsidP="00BC4B29">
            <w:r>
              <w:t>Y</w:t>
            </w:r>
          </w:p>
        </w:tc>
      </w:tr>
      <w:tr w:rsidR="006C7F26" w:rsidTr="00BC4B29">
        <w:tc>
          <w:tcPr>
            <w:tcW w:w="468" w:type="dxa"/>
          </w:tcPr>
          <w:p w:rsidR="006C7F26" w:rsidRDefault="006C7F26" w:rsidP="00BC4B29">
            <w:r>
              <w:t>4.</w:t>
            </w:r>
          </w:p>
        </w:tc>
        <w:tc>
          <w:tcPr>
            <w:tcW w:w="1710" w:type="dxa"/>
          </w:tcPr>
          <w:p w:rsidR="006C7F26" w:rsidRDefault="006C7F26" w:rsidP="00BC4B29">
            <w:r>
              <w:t>Power source</w:t>
            </w:r>
            <w:r>
              <w:rPr>
                <w:rStyle w:val="EndnoteReference"/>
              </w:rPr>
              <w:endnoteReference w:id="24"/>
            </w:r>
          </w:p>
        </w:tc>
        <w:tc>
          <w:tcPr>
            <w:tcW w:w="1890" w:type="dxa"/>
          </w:tcPr>
          <w:p w:rsidR="006C7F26" w:rsidRDefault="006C7F26" w:rsidP="00BC4B29">
            <w:r>
              <w:t xml:space="preserve">Enumeration </w:t>
            </w:r>
          </w:p>
        </w:tc>
        <w:tc>
          <w:tcPr>
            <w:tcW w:w="4860" w:type="dxa"/>
          </w:tcPr>
          <w:p w:rsidR="006C7F26" w:rsidRDefault="006C7F26" w:rsidP="00BC4B29">
            <w:r>
              <w:t>Electric, Gas,  GasElectic, Kerosene, KeroseneElectric, Solar, PassiveCooler</w:t>
            </w:r>
          </w:p>
        </w:tc>
        <w:tc>
          <w:tcPr>
            <w:tcW w:w="648" w:type="dxa"/>
          </w:tcPr>
          <w:p w:rsidR="006C7F26" w:rsidRDefault="006C7F26" w:rsidP="00BC4B29">
            <w:r>
              <w:t>Y</w:t>
            </w:r>
          </w:p>
        </w:tc>
      </w:tr>
      <w:tr w:rsidR="006C7F26" w:rsidTr="00BC4B29">
        <w:tc>
          <w:tcPr>
            <w:tcW w:w="468" w:type="dxa"/>
          </w:tcPr>
          <w:p w:rsidR="006C7F26" w:rsidRDefault="006C7F26" w:rsidP="00BC4B29">
            <w:r>
              <w:t>5.</w:t>
            </w:r>
          </w:p>
        </w:tc>
        <w:tc>
          <w:tcPr>
            <w:tcW w:w="1710" w:type="dxa"/>
          </w:tcPr>
          <w:p w:rsidR="006C7F26" w:rsidRDefault="006C7F26" w:rsidP="00BC4B29">
            <w:r>
              <w:t>Equipment Type</w:t>
            </w:r>
          </w:p>
        </w:tc>
        <w:tc>
          <w:tcPr>
            <w:tcW w:w="1890" w:type="dxa"/>
          </w:tcPr>
          <w:p w:rsidR="006C7F26" w:rsidRDefault="006C7F26" w:rsidP="00BC4B29">
            <w:r>
              <w:t>Enumeration</w:t>
            </w:r>
          </w:p>
        </w:tc>
        <w:tc>
          <w:tcPr>
            <w:tcW w:w="4860" w:type="dxa"/>
          </w:tcPr>
          <w:p w:rsidR="006C7F26" w:rsidRDefault="006C7F26" w:rsidP="00BC4B29">
            <w:r>
              <w:t xml:space="preserve">A simplified version from PQS without the power source: ChestFreezer, IcePackFreezer, ChestRefrigerator, IceLinedRefrigerator,  UprightRefrigerator, SolarPhotvoltaicRefrigerator, SolarThermalRefrigerator </w:t>
            </w:r>
          </w:p>
        </w:tc>
        <w:tc>
          <w:tcPr>
            <w:tcW w:w="648" w:type="dxa"/>
          </w:tcPr>
          <w:p w:rsidR="006C7F26" w:rsidRDefault="006C7F26" w:rsidP="00BC4B29">
            <w:r>
              <w:t>Y</w:t>
            </w:r>
          </w:p>
        </w:tc>
      </w:tr>
      <w:tr w:rsidR="006C7F26" w:rsidTr="00BC4B29">
        <w:tc>
          <w:tcPr>
            <w:tcW w:w="468" w:type="dxa"/>
          </w:tcPr>
          <w:p w:rsidR="006C7F26" w:rsidRDefault="006C7F26" w:rsidP="00BC4B29">
            <w:r>
              <w:t>6.</w:t>
            </w:r>
          </w:p>
        </w:tc>
        <w:tc>
          <w:tcPr>
            <w:tcW w:w="1710" w:type="dxa"/>
          </w:tcPr>
          <w:p w:rsidR="006C7F26" w:rsidRDefault="006C7F26" w:rsidP="00BC4B29">
            <w:r>
              <w:t>Climate Zone</w:t>
            </w:r>
          </w:p>
        </w:tc>
        <w:tc>
          <w:tcPr>
            <w:tcW w:w="1890" w:type="dxa"/>
          </w:tcPr>
          <w:p w:rsidR="006C7F26" w:rsidRDefault="006C7F26" w:rsidP="00BC4B29">
            <w:r>
              <w:t>Enumeration</w:t>
            </w:r>
          </w:p>
        </w:tc>
        <w:tc>
          <w:tcPr>
            <w:tcW w:w="4860" w:type="dxa"/>
          </w:tcPr>
          <w:p w:rsidR="006C7F26" w:rsidRDefault="006C7F26" w:rsidP="00BC4B29">
            <w:r>
              <w:t>PQS Designation: Hot, Moderate, Temperate</w:t>
            </w:r>
          </w:p>
        </w:tc>
        <w:tc>
          <w:tcPr>
            <w:tcW w:w="648" w:type="dxa"/>
          </w:tcPr>
          <w:p w:rsidR="006C7F26" w:rsidRDefault="006C7F26" w:rsidP="00BC4B29">
            <w:r>
              <w:t>Y</w:t>
            </w:r>
          </w:p>
        </w:tc>
      </w:tr>
      <w:tr w:rsidR="006C7F26" w:rsidTr="00BC4B29">
        <w:tc>
          <w:tcPr>
            <w:tcW w:w="468" w:type="dxa"/>
          </w:tcPr>
          <w:p w:rsidR="006C7F26" w:rsidRDefault="006C7F26" w:rsidP="00BC4B29">
            <w:r>
              <w:t>7.</w:t>
            </w:r>
          </w:p>
        </w:tc>
        <w:tc>
          <w:tcPr>
            <w:tcW w:w="1710" w:type="dxa"/>
          </w:tcPr>
          <w:p w:rsidR="006C7F26" w:rsidRDefault="006C7F26" w:rsidP="00BC4B29">
            <w:r>
              <w:t>Data Source</w:t>
            </w:r>
          </w:p>
        </w:tc>
        <w:tc>
          <w:tcPr>
            <w:tcW w:w="1890" w:type="dxa"/>
          </w:tcPr>
          <w:p w:rsidR="006C7F26" w:rsidRDefault="006C7F26" w:rsidP="00BC4B29">
            <w:r>
              <w:t>Enumeration</w:t>
            </w:r>
          </w:p>
        </w:tc>
        <w:tc>
          <w:tcPr>
            <w:tcW w:w="4860" w:type="dxa"/>
          </w:tcPr>
          <w:p w:rsidR="006C7F26" w:rsidRDefault="006C7F26" w:rsidP="00BC4B29">
            <w:r>
              <w:t>PQS, PIS, Custom, Generic</w:t>
            </w:r>
          </w:p>
        </w:tc>
        <w:tc>
          <w:tcPr>
            <w:tcW w:w="648" w:type="dxa"/>
          </w:tcPr>
          <w:p w:rsidR="006C7F26" w:rsidRDefault="006C7F26" w:rsidP="00BC4B29"/>
        </w:tc>
      </w:tr>
      <w:tr w:rsidR="006C7F26" w:rsidTr="00BC4B29">
        <w:tc>
          <w:tcPr>
            <w:tcW w:w="468" w:type="dxa"/>
          </w:tcPr>
          <w:p w:rsidR="006C7F26" w:rsidRDefault="006C7F26" w:rsidP="00BC4B29">
            <w:r>
              <w:t>8.</w:t>
            </w:r>
          </w:p>
        </w:tc>
        <w:tc>
          <w:tcPr>
            <w:tcW w:w="1710" w:type="dxa"/>
          </w:tcPr>
          <w:p w:rsidR="006C7F26" w:rsidRDefault="006C7F26" w:rsidP="00BC4B29">
            <w:r>
              <w:t>Storage volume</w:t>
            </w:r>
            <w:r>
              <w:rPr>
                <w:rStyle w:val="EndnoteReference"/>
              </w:rPr>
              <w:endnoteReference w:id="25"/>
            </w:r>
            <w:r>
              <w:t>:</w:t>
            </w:r>
          </w:p>
          <w:p w:rsidR="006C7F26" w:rsidRDefault="006C7F26" w:rsidP="00BC4B29">
            <w:r>
              <w:t>GrossPlus4, NetLus4, GrossMinus20, NetMinus20</w:t>
            </w:r>
          </w:p>
        </w:tc>
        <w:tc>
          <w:tcPr>
            <w:tcW w:w="1890" w:type="dxa"/>
          </w:tcPr>
          <w:p w:rsidR="006C7F26" w:rsidRDefault="006C7F26" w:rsidP="00BC4B29">
            <w:r>
              <w:t>Numeric</w:t>
            </w:r>
          </w:p>
        </w:tc>
        <w:tc>
          <w:tcPr>
            <w:tcW w:w="4860" w:type="dxa"/>
          </w:tcPr>
          <w:p w:rsidR="006C7F26" w:rsidRDefault="006C7F26" w:rsidP="00BC4B29">
            <w:r>
              <w:t>Can we just do Net volume.  Although I would prefer just to report a single number, we probably need to give both +4 and -20 numbers</w:t>
            </w:r>
          </w:p>
        </w:tc>
        <w:tc>
          <w:tcPr>
            <w:tcW w:w="648" w:type="dxa"/>
          </w:tcPr>
          <w:p w:rsidR="006C7F26" w:rsidRDefault="006C7F26" w:rsidP="00BC4B29">
            <w:r>
              <w:t>Y</w:t>
            </w:r>
          </w:p>
        </w:tc>
      </w:tr>
    </w:tbl>
    <w:p w:rsidR="006C7F26" w:rsidRDefault="006C7F26" w:rsidP="006C7F26">
      <w:pPr>
        <w:pStyle w:val="Heading2"/>
      </w:pPr>
      <w:r>
        <w:t>Other Assets</w:t>
      </w:r>
    </w:p>
    <w:p w:rsidR="006C7F26" w:rsidRDefault="006C7F26" w:rsidP="006C7F26">
      <w:r>
        <w:t xml:space="preserve">The cold room format needs to be completed.  The inventory also includes other asset types – there are vaccine carriers, which are often counted.  These should be included in the inventory – although likely </w:t>
      </w:r>
      <w:r>
        <w:lastRenderedPageBreak/>
        <w:t>viewed as “supplies” – we are only interested in how many there are – not information on each individual carrier.</w:t>
      </w:r>
    </w:p>
    <w:p w:rsidR="006C7F26" w:rsidRDefault="006C7F26" w:rsidP="006C7F26">
      <w:r>
        <w:t>Transportation assets should be defined.  These would be an optional component.</w:t>
      </w:r>
    </w:p>
    <w:p w:rsidR="006C7F26" w:rsidRDefault="006C7F26" w:rsidP="006C7F26"/>
    <w:p w:rsidR="006C7F26" w:rsidRDefault="006C7F26" w:rsidP="006C7F26">
      <w:pPr>
        <w:pStyle w:val="Heading2"/>
      </w:pPr>
      <w:r>
        <w:t>Data Structures for the Cold Chain Equipment Inventory</w:t>
      </w:r>
    </w:p>
    <w:p w:rsidR="006C7F26" w:rsidRPr="00E72121" w:rsidRDefault="006C7F26" w:rsidP="006C7F26">
      <w:r>
        <w:t xml:space="preserve">In order to fully represent the Cold Chain Equipment Inventory, it is necessary to define data structures to link the information.  Although these could be considered a property of the implementation, it is necessary to define a format to allow information to be exchanged.  </w:t>
      </w:r>
    </w:p>
    <w:p w:rsidR="006C7F26" w:rsidRDefault="006C7F26" w:rsidP="006C7F26">
      <w:pPr>
        <w:pStyle w:val="Heading2"/>
      </w:pPr>
      <w:r>
        <w:t>Facility Equipment Lists</w:t>
      </w:r>
    </w:p>
    <w:p w:rsidR="006C7F26" w:rsidRDefault="006C7F26" w:rsidP="006C7F26">
      <w:r>
        <w:t>The link between equipment and facilities is no longer represented as part of the asset.  In most cases, an asset can be associated with a facility, is it was convenient to represent the information by just recording a facility with an asset.  However, there are a few exceptions to this, and logically, the facility is not a property of the asset.</w:t>
      </w:r>
    </w:p>
    <w:p w:rsidR="006C7F26" w:rsidRDefault="006C7F26" w:rsidP="006C7F26">
      <w:r>
        <w:t>For completeness, we specify a simple scheme of asset, facility pairs.</w:t>
      </w:r>
    </w:p>
    <w:tbl>
      <w:tblPr>
        <w:tblStyle w:val="TableGrid"/>
        <w:tblW w:w="0" w:type="auto"/>
        <w:tblLook w:val="04A0" w:firstRow="1" w:lastRow="0" w:firstColumn="1" w:lastColumn="0" w:noHBand="0" w:noVBand="1"/>
      </w:tblPr>
      <w:tblGrid>
        <w:gridCol w:w="467"/>
        <w:gridCol w:w="1710"/>
        <w:gridCol w:w="1890"/>
        <w:gridCol w:w="4856"/>
        <w:gridCol w:w="653"/>
      </w:tblGrid>
      <w:tr w:rsidR="006C7F26" w:rsidTr="00BC4B29">
        <w:tc>
          <w:tcPr>
            <w:tcW w:w="468" w:type="dxa"/>
          </w:tcPr>
          <w:p w:rsidR="006C7F26" w:rsidRDefault="006C7F26" w:rsidP="00BC4B29"/>
        </w:tc>
        <w:tc>
          <w:tcPr>
            <w:tcW w:w="1710" w:type="dxa"/>
          </w:tcPr>
          <w:p w:rsidR="006C7F26" w:rsidRDefault="006C7F26" w:rsidP="00BC4B29">
            <w:r>
              <w:t>Name</w:t>
            </w:r>
          </w:p>
        </w:tc>
        <w:tc>
          <w:tcPr>
            <w:tcW w:w="1890" w:type="dxa"/>
          </w:tcPr>
          <w:p w:rsidR="006C7F26" w:rsidRDefault="006C7F26" w:rsidP="00BC4B29">
            <w:r>
              <w:t xml:space="preserve">Type </w:t>
            </w:r>
          </w:p>
        </w:tc>
        <w:tc>
          <w:tcPr>
            <w:tcW w:w="4860" w:type="dxa"/>
          </w:tcPr>
          <w:p w:rsidR="006C7F26" w:rsidRDefault="006C7F26" w:rsidP="00BC4B29">
            <w:r>
              <w:t>Comments</w:t>
            </w:r>
          </w:p>
        </w:tc>
        <w:tc>
          <w:tcPr>
            <w:tcW w:w="648" w:type="dxa"/>
          </w:tcPr>
          <w:p w:rsidR="006C7F26" w:rsidRDefault="006C7F26" w:rsidP="00BC4B29">
            <w:r>
              <w:t>Req.</w:t>
            </w:r>
          </w:p>
        </w:tc>
      </w:tr>
      <w:tr w:rsidR="006C7F26" w:rsidTr="00BC4B29">
        <w:tc>
          <w:tcPr>
            <w:tcW w:w="468" w:type="dxa"/>
          </w:tcPr>
          <w:p w:rsidR="006C7F26" w:rsidRDefault="006C7F26" w:rsidP="00BC4B29">
            <w:r>
              <w:t>1.</w:t>
            </w:r>
          </w:p>
        </w:tc>
        <w:tc>
          <w:tcPr>
            <w:tcW w:w="1710" w:type="dxa"/>
          </w:tcPr>
          <w:p w:rsidR="006C7F26" w:rsidRDefault="006C7F26" w:rsidP="00BC4B29">
            <w:r>
              <w:t>FacilityID</w:t>
            </w:r>
          </w:p>
        </w:tc>
        <w:tc>
          <w:tcPr>
            <w:tcW w:w="1890" w:type="dxa"/>
          </w:tcPr>
          <w:p w:rsidR="006C7F26" w:rsidRDefault="006C7F26" w:rsidP="00BC4B29">
            <w:r>
              <w:t>String</w:t>
            </w:r>
          </w:p>
        </w:tc>
        <w:tc>
          <w:tcPr>
            <w:tcW w:w="4860" w:type="dxa"/>
          </w:tcPr>
          <w:p w:rsidR="006C7F26" w:rsidRDefault="006C7F26" w:rsidP="00BC4B29"/>
        </w:tc>
        <w:tc>
          <w:tcPr>
            <w:tcW w:w="648" w:type="dxa"/>
          </w:tcPr>
          <w:p w:rsidR="006C7F26" w:rsidRDefault="006C7F26" w:rsidP="00BC4B29">
            <w:r>
              <w:t>Y</w:t>
            </w:r>
          </w:p>
        </w:tc>
      </w:tr>
      <w:tr w:rsidR="006C7F26" w:rsidTr="00BC4B29">
        <w:tc>
          <w:tcPr>
            <w:tcW w:w="468" w:type="dxa"/>
          </w:tcPr>
          <w:p w:rsidR="006C7F26" w:rsidRDefault="006C7F26" w:rsidP="00BC4B29">
            <w:r>
              <w:t>2.</w:t>
            </w:r>
          </w:p>
        </w:tc>
        <w:tc>
          <w:tcPr>
            <w:tcW w:w="1710" w:type="dxa"/>
          </w:tcPr>
          <w:p w:rsidR="006C7F26" w:rsidRDefault="006C7F26" w:rsidP="00BC4B29">
            <w:r>
              <w:t>EquipmentID</w:t>
            </w:r>
          </w:p>
        </w:tc>
        <w:tc>
          <w:tcPr>
            <w:tcW w:w="1890" w:type="dxa"/>
          </w:tcPr>
          <w:p w:rsidR="006C7F26" w:rsidRDefault="006C7F26" w:rsidP="00BC4B29">
            <w:r>
              <w:t>String</w:t>
            </w:r>
          </w:p>
        </w:tc>
        <w:tc>
          <w:tcPr>
            <w:tcW w:w="4860" w:type="dxa"/>
          </w:tcPr>
          <w:p w:rsidR="006C7F26" w:rsidRDefault="006C7F26" w:rsidP="00BC4B29"/>
        </w:tc>
        <w:tc>
          <w:tcPr>
            <w:tcW w:w="648" w:type="dxa"/>
          </w:tcPr>
          <w:p w:rsidR="006C7F26" w:rsidRDefault="006C7F26" w:rsidP="00BC4B29">
            <w:r>
              <w:t>Y</w:t>
            </w:r>
          </w:p>
        </w:tc>
      </w:tr>
      <w:tr w:rsidR="006C7F26" w:rsidTr="00BC4B29">
        <w:tc>
          <w:tcPr>
            <w:tcW w:w="468" w:type="dxa"/>
          </w:tcPr>
          <w:p w:rsidR="006C7F26" w:rsidRDefault="006C7F26" w:rsidP="00BC4B29">
            <w:r>
              <w:t>3.</w:t>
            </w:r>
          </w:p>
        </w:tc>
        <w:tc>
          <w:tcPr>
            <w:tcW w:w="1710" w:type="dxa"/>
          </w:tcPr>
          <w:p w:rsidR="006C7F26" w:rsidRDefault="006C7F26" w:rsidP="00BC4B29">
            <w:r>
              <w:t>AssetType</w:t>
            </w:r>
          </w:p>
        </w:tc>
        <w:tc>
          <w:tcPr>
            <w:tcW w:w="1890" w:type="dxa"/>
          </w:tcPr>
          <w:p w:rsidR="006C7F26" w:rsidRDefault="006C7F26" w:rsidP="00BC4B29">
            <w:r>
              <w:t>Enumeration</w:t>
            </w:r>
          </w:p>
        </w:tc>
        <w:tc>
          <w:tcPr>
            <w:tcW w:w="4860" w:type="dxa"/>
          </w:tcPr>
          <w:p w:rsidR="006C7F26" w:rsidRDefault="006C7F26" w:rsidP="00BC4B29">
            <w:r>
              <w:t>Refrigerator, ColdRoom, etc</w:t>
            </w:r>
          </w:p>
        </w:tc>
        <w:tc>
          <w:tcPr>
            <w:tcW w:w="648" w:type="dxa"/>
          </w:tcPr>
          <w:p w:rsidR="006C7F26" w:rsidRDefault="006C7F26" w:rsidP="00BC4B29">
            <w:r>
              <w:t>Y</w:t>
            </w:r>
          </w:p>
        </w:tc>
      </w:tr>
    </w:tbl>
    <w:p w:rsidR="006C7F26" w:rsidRDefault="006C7F26" w:rsidP="006C7F26"/>
    <w:p w:rsidR="006C7F26" w:rsidRDefault="006C7F26" w:rsidP="006C7F26">
      <w:pPr>
        <w:pStyle w:val="Heading2"/>
      </w:pPr>
      <w:r>
        <w:t>Administrative Hierarchy</w:t>
      </w:r>
    </w:p>
    <w:p w:rsidR="006C7F26" w:rsidRDefault="006C7F26" w:rsidP="006C7F26">
      <w:r>
        <w:t>The administrative hierarchy is represented as a collection of nodes.  Each node in the hierarchy has a unique ID, so that facilities can be assigned to an arbitrary position in the hierarchy.</w:t>
      </w:r>
    </w:p>
    <w:tbl>
      <w:tblPr>
        <w:tblStyle w:val="TableGrid"/>
        <w:tblW w:w="0" w:type="auto"/>
        <w:tblLook w:val="04A0" w:firstRow="1" w:lastRow="0" w:firstColumn="1" w:lastColumn="0" w:noHBand="0" w:noVBand="1"/>
      </w:tblPr>
      <w:tblGrid>
        <w:gridCol w:w="468"/>
        <w:gridCol w:w="1710"/>
        <w:gridCol w:w="1889"/>
        <w:gridCol w:w="4856"/>
        <w:gridCol w:w="653"/>
      </w:tblGrid>
      <w:tr w:rsidR="006C7F26" w:rsidTr="00BC4B29">
        <w:tc>
          <w:tcPr>
            <w:tcW w:w="468" w:type="dxa"/>
          </w:tcPr>
          <w:p w:rsidR="006C7F26" w:rsidRDefault="006C7F26" w:rsidP="00BC4B29"/>
        </w:tc>
        <w:tc>
          <w:tcPr>
            <w:tcW w:w="1710" w:type="dxa"/>
          </w:tcPr>
          <w:p w:rsidR="006C7F26" w:rsidRDefault="006C7F26" w:rsidP="00BC4B29">
            <w:r>
              <w:t>Name</w:t>
            </w:r>
          </w:p>
        </w:tc>
        <w:tc>
          <w:tcPr>
            <w:tcW w:w="1890" w:type="dxa"/>
          </w:tcPr>
          <w:p w:rsidR="006C7F26" w:rsidRDefault="006C7F26" w:rsidP="00BC4B29">
            <w:r>
              <w:t xml:space="preserve">Type </w:t>
            </w:r>
          </w:p>
        </w:tc>
        <w:tc>
          <w:tcPr>
            <w:tcW w:w="4860" w:type="dxa"/>
          </w:tcPr>
          <w:p w:rsidR="006C7F26" w:rsidRDefault="006C7F26" w:rsidP="00BC4B29">
            <w:r>
              <w:t>Comments</w:t>
            </w:r>
          </w:p>
        </w:tc>
        <w:tc>
          <w:tcPr>
            <w:tcW w:w="648" w:type="dxa"/>
          </w:tcPr>
          <w:p w:rsidR="006C7F26" w:rsidRDefault="006C7F26" w:rsidP="00BC4B29">
            <w:r>
              <w:t>Req.</w:t>
            </w:r>
          </w:p>
        </w:tc>
      </w:tr>
      <w:tr w:rsidR="006C7F26" w:rsidTr="00BC4B29">
        <w:tc>
          <w:tcPr>
            <w:tcW w:w="468" w:type="dxa"/>
          </w:tcPr>
          <w:p w:rsidR="006C7F26" w:rsidRDefault="006C7F26" w:rsidP="00BC4B29">
            <w:r>
              <w:t>1.</w:t>
            </w:r>
          </w:p>
        </w:tc>
        <w:tc>
          <w:tcPr>
            <w:tcW w:w="1710" w:type="dxa"/>
          </w:tcPr>
          <w:p w:rsidR="006C7F26" w:rsidRDefault="006C7F26" w:rsidP="00BC4B29">
            <w:r>
              <w:t>NodeID</w:t>
            </w:r>
          </w:p>
        </w:tc>
        <w:tc>
          <w:tcPr>
            <w:tcW w:w="1890" w:type="dxa"/>
          </w:tcPr>
          <w:p w:rsidR="006C7F26" w:rsidRDefault="006C7F26" w:rsidP="00BC4B29">
            <w:r>
              <w:t>Integer</w:t>
            </w:r>
          </w:p>
        </w:tc>
        <w:tc>
          <w:tcPr>
            <w:tcW w:w="4860" w:type="dxa"/>
          </w:tcPr>
          <w:p w:rsidR="006C7F26" w:rsidRDefault="006C7F26" w:rsidP="00BC4B29">
            <w:r>
              <w:t>Unique non-negative integer ID</w:t>
            </w:r>
          </w:p>
        </w:tc>
        <w:tc>
          <w:tcPr>
            <w:tcW w:w="648" w:type="dxa"/>
          </w:tcPr>
          <w:p w:rsidR="006C7F26" w:rsidRDefault="006C7F26" w:rsidP="00BC4B29">
            <w:r>
              <w:t>Y</w:t>
            </w:r>
          </w:p>
        </w:tc>
      </w:tr>
      <w:tr w:rsidR="006C7F26" w:rsidTr="00BC4B29">
        <w:tc>
          <w:tcPr>
            <w:tcW w:w="468" w:type="dxa"/>
          </w:tcPr>
          <w:p w:rsidR="006C7F26" w:rsidRDefault="006C7F26" w:rsidP="00BC4B29">
            <w:r>
              <w:t>2.</w:t>
            </w:r>
          </w:p>
        </w:tc>
        <w:tc>
          <w:tcPr>
            <w:tcW w:w="1710" w:type="dxa"/>
          </w:tcPr>
          <w:p w:rsidR="006C7F26" w:rsidRDefault="006C7F26" w:rsidP="00BC4B29">
            <w:r>
              <w:t>Name</w:t>
            </w:r>
          </w:p>
        </w:tc>
        <w:tc>
          <w:tcPr>
            <w:tcW w:w="1890" w:type="dxa"/>
          </w:tcPr>
          <w:p w:rsidR="006C7F26" w:rsidRDefault="006C7F26" w:rsidP="00BC4B29">
            <w:r>
              <w:t>String</w:t>
            </w:r>
          </w:p>
        </w:tc>
        <w:tc>
          <w:tcPr>
            <w:tcW w:w="4860" w:type="dxa"/>
          </w:tcPr>
          <w:p w:rsidR="006C7F26" w:rsidRDefault="006C7F26" w:rsidP="00BC4B29">
            <w:r>
              <w:t>UTF</w:t>
            </w:r>
          </w:p>
        </w:tc>
        <w:tc>
          <w:tcPr>
            <w:tcW w:w="648" w:type="dxa"/>
          </w:tcPr>
          <w:p w:rsidR="006C7F26" w:rsidRDefault="006C7F26" w:rsidP="00BC4B29">
            <w:r>
              <w:t>Y</w:t>
            </w:r>
          </w:p>
        </w:tc>
      </w:tr>
      <w:tr w:rsidR="006C7F26" w:rsidTr="00BC4B29">
        <w:tc>
          <w:tcPr>
            <w:tcW w:w="468" w:type="dxa"/>
          </w:tcPr>
          <w:p w:rsidR="006C7F26" w:rsidRDefault="006C7F26" w:rsidP="00BC4B29">
            <w:r>
              <w:t>3.</w:t>
            </w:r>
          </w:p>
        </w:tc>
        <w:tc>
          <w:tcPr>
            <w:tcW w:w="1710" w:type="dxa"/>
          </w:tcPr>
          <w:p w:rsidR="006C7F26" w:rsidRDefault="006C7F26" w:rsidP="00BC4B29">
            <w:r>
              <w:t>Ascii Name</w:t>
            </w:r>
          </w:p>
        </w:tc>
        <w:tc>
          <w:tcPr>
            <w:tcW w:w="1890" w:type="dxa"/>
          </w:tcPr>
          <w:p w:rsidR="006C7F26" w:rsidRDefault="006C7F26" w:rsidP="00BC4B29">
            <w:r>
              <w:t>String</w:t>
            </w:r>
          </w:p>
        </w:tc>
        <w:tc>
          <w:tcPr>
            <w:tcW w:w="4860" w:type="dxa"/>
          </w:tcPr>
          <w:p w:rsidR="006C7F26" w:rsidRDefault="006C7F26" w:rsidP="00BC4B29">
            <w:r>
              <w:t>Ascii</w:t>
            </w:r>
          </w:p>
        </w:tc>
        <w:tc>
          <w:tcPr>
            <w:tcW w:w="648" w:type="dxa"/>
          </w:tcPr>
          <w:p w:rsidR="006C7F26" w:rsidRDefault="006C7F26" w:rsidP="00BC4B29">
            <w:r>
              <w:t>N</w:t>
            </w:r>
          </w:p>
        </w:tc>
      </w:tr>
      <w:tr w:rsidR="006C7F26" w:rsidTr="00BC4B29">
        <w:tc>
          <w:tcPr>
            <w:tcW w:w="468" w:type="dxa"/>
          </w:tcPr>
          <w:p w:rsidR="006C7F26" w:rsidRDefault="006C7F26" w:rsidP="00BC4B29">
            <w:r>
              <w:t>4.</w:t>
            </w:r>
          </w:p>
        </w:tc>
        <w:tc>
          <w:tcPr>
            <w:tcW w:w="1710" w:type="dxa"/>
          </w:tcPr>
          <w:p w:rsidR="006C7F26" w:rsidRDefault="006C7F26" w:rsidP="00BC4B29">
            <w:r>
              <w:t>Level</w:t>
            </w:r>
            <w:r>
              <w:rPr>
                <w:rStyle w:val="EndnoteReference"/>
              </w:rPr>
              <w:endnoteReference w:id="26"/>
            </w:r>
          </w:p>
        </w:tc>
        <w:tc>
          <w:tcPr>
            <w:tcW w:w="1890" w:type="dxa"/>
          </w:tcPr>
          <w:p w:rsidR="006C7F26" w:rsidRDefault="006C7F26" w:rsidP="00BC4B29">
            <w:r>
              <w:t>Integer</w:t>
            </w:r>
          </w:p>
        </w:tc>
        <w:tc>
          <w:tcPr>
            <w:tcW w:w="4860" w:type="dxa"/>
          </w:tcPr>
          <w:p w:rsidR="006C7F26" w:rsidRDefault="006C7F26" w:rsidP="00BC4B29">
            <w:r>
              <w:t>National level (root) is level 1</w:t>
            </w:r>
          </w:p>
        </w:tc>
        <w:tc>
          <w:tcPr>
            <w:tcW w:w="648" w:type="dxa"/>
          </w:tcPr>
          <w:p w:rsidR="006C7F26" w:rsidRDefault="006C7F26" w:rsidP="00BC4B29">
            <w:r>
              <w:t>Y</w:t>
            </w:r>
          </w:p>
        </w:tc>
      </w:tr>
      <w:tr w:rsidR="006C7F26" w:rsidTr="00BC4B29">
        <w:tc>
          <w:tcPr>
            <w:tcW w:w="468" w:type="dxa"/>
          </w:tcPr>
          <w:p w:rsidR="006C7F26" w:rsidRDefault="006C7F26" w:rsidP="00BC4B29">
            <w:r>
              <w:t>5.</w:t>
            </w:r>
          </w:p>
        </w:tc>
        <w:tc>
          <w:tcPr>
            <w:tcW w:w="1710" w:type="dxa"/>
          </w:tcPr>
          <w:p w:rsidR="006C7F26" w:rsidRDefault="006C7F26" w:rsidP="00BC4B29">
            <w:r>
              <w:t>Parent</w:t>
            </w:r>
          </w:p>
        </w:tc>
        <w:tc>
          <w:tcPr>
            <w:tcW w:w="1890" w:type="dxa"/>
          </w:tcPr>
          <w:p w:rsidR="006C7F26" w:rsidRDefault="006C7F26" w:rsidP="00BC4B29">
            <w:r>
              <w:t>Integer</w:t>
            </w:r>
          </w:p>
        </w:tc>
        <w:tc>
          <w:tcPr>
            <w:tcW w:w="4860" w:type="dxa"/>
          </w:tcPr>
          <w:p w:rsidR="006C7F26" w:rsidRDefault="006C7F26" w:rsidP="00BC4B29">
            <w:r>
              <w:t>Node ID of Parent.  (-1 for root)</w:t>
            </w:r>
          </w:p>
        </w:tc>
        <w:tc>
          <w:tcPr>
            <w:tcW w:w="648" w:type="dxa"/>
          </w:tcPr>
          <w:p w:rsidR="006C7F26" w:rsidRDefault="006C7F26" w:rsidP="00BC4B29">
            <w:r>
              <w:t>Y</w:t>
            </w:r>
          </w:p>
        </w:tc>
      </w:tr>
      <w:tr w:rsidR="006C7F26" w:rsidTr="00BC4B29">
        <w:tc>
          <w:tcPr>
            <w:tcW w:w="468" w:type="dxa"/>
          </w:tcPr>
          <w:p w:rsidR="006C7F26" w:rsidRDefault="006C7F26" w:rsidP="00BC4B29">
            <w:r>
              <w:t>6.</w:t>
            </w:r>
          </w:p>
        </w:tc>
        <w:tc>
          <w:tcPr>
            <w:tcW w:w="1710" w:type="dxa"/>
          </w:tcPr>
          <w:p w:rsidR="006C7F26" w:rsidRDefault="006C7F26" w:rsidP="00BC4B29">
            <w:r>
              <w:t>Category</w:t>
            </w:r>
            <w:r>
              <w:rPr>
                <w:rStyle w:val="EndnoteReference"/>
              </w:rPr>
              <w:endnoteReference w:id="27"/>
            </w:r>
          </w:p>
        </w:tc>
        <w:tc>
          <w:tcPr>
            <w:tcW w:w="1890" w:type="dxa"/>
          </w:tcPr>
          <w:p w:rsidR="006C7F26" w:rsidRDefault="006C7F26" w:rsidP="00BC4B29">
            <w:r>
              <w:t>String</w:t>
            </w:r>
          </w:p>
        </w:tc>
        <w:tc>
          <w:tcPr>
            <w:tcW w:w="4860" w:type="dxa"/>
          </w:tcPr>
          <w:p w:rsidR="006C7F26" w:rsidRDefault="006C7F26" w:rsidP="00BC4B29">
            <w:r>
              <w:t>UTF – Subdivision category</w:t>
            </w:r>
          </w:p>
        </w:tc>
        <w:tc>
          <w:tcPr>
            <w:tcW w:w="648" w:type="dxa"/>
          </w:tcPr>
          <w:p w:rsidR="006C7F26" w:rsidRDefault="006C7F26" w:rsidP="00BC4B29">
            <w:r>
              <w:t>Y</w:t>
            </w:r>
          </w:p>
        </w:tc>
      </w:tr>
      <w:tr w:rsidR="006C7F26" w:rsidTr="00BC4B29">
        <w:tc>
          <w:tcPr>
            <w:tcW w:w="468" w:type="dxa"/>
          </w:tcPr>
          <w:p w:rsidR="006C7F26" w:rsidRDefault="006C7F26" w:rsidP="00BC4B29">
            <w:r>
              <w:t>7.</w:t>
            </w:r>
          </w:p>
        </w:tc>
        <w:tc>
          <w:tcPr>
            <w:tcW w:w="1710" w:type="dxa"/>
          </w:tcPr>
          <w:p w:rsidR="006C7F26" w:rsidRDefault="006C7F26" w:rsidP="00BC4B29">
            <w:r>
              <w:t>AsciiCategory</w:t>
            </w:r>
          </w:p>
        </w:tc>
        <w:tc>
          <w:tcPr>
            <w:tcW w:w="1890" w:type="dxa"/>
          </w:tcPr>
          <w:p w:rsidR="006C7F26" w:rsidRDefault="006C7F26" w:rsidP="00BC4B29">
            <w:r>
              <w:t>String</w:t>
            </w:r>
          </w:p>
        </w:tc>
        <w:tc>
          <w:tcPr>
            <w:tcW w:w="4860" w:type="dxa"/>
          </w:tcPr>
          <w:p w:rsidR="006C7F26" w:rsidRDefault="006C7F26" w:rsidP="00BC4B29"/>
        </w:tc>
        <w:tc>
          <w:tcPr>
            <w:tcW w:w="648" w:type="dxa"/>
          </w:tcPr>
          <w:p w:rsidR="006C7F26" w:rsidRDefault="006C7F26" w:rsidP="00BC4B29">
            <w:r>
              <w:t>N</w:t>
            </w:r>
          </w:p>
        </w:tc>
      </w:tr>
      <w:tr w:rsidR="006C7F26" w:rsidTr="00BC4B29">
        <w:tc>
          <w:tcPr>
            <w:tcW w:w="468" w:type="dxa"/>
          </w:tcPr>
          <w:p w:rsidR="006C7F26" w:rsidRDefault="006C7F26" w:rsidP="00BC4B29">
            <w:r>
              <w:t>8.</w:t>
            </w:r>
          </w:p>
        </w:tc>
        <w:tc>
          <w:tcPr>
            <w:tcW w:w="1710" w:type="dxa"/>
          </w:tcPr>
          <w:p w:rsidR="006C7F26" w:rsidRDefault="006C7F26" w:rsidP="00BC4B29">
            <w:r>
              <w:t>ISOCode</w:t>
            </w:r>
          </w:p>
        </w:tc>
        <w:tc>
          <w:tcPr>
            <w:tcW w:w="1890" w:type="dxa"/>
          </w:tcPr>
          <w:p w:rsidR="006C7F26" w:rsidRDefault="006C7F26" w:rsidP="00BC4B29">
            <w:r>
              <w:t>String</w:t>
            </w:r>
          </w:p>
        </w:tc>
        <w:tc>
          <w:tcPr>
            <w:tcW w:w="4860" w:type="dxa"/>
          </w:tcPr>
          <w:p w:rsidR="006C7F26" w:rsidRDefault="006C7F26" w:rsidP="00BC4B29">
            <w:r>
              <w:t>Code from ISO 3166</w:t>
            </w:r>
          </w:p>
        </w:tc>
        <w:tc>
          <w:tcPr>
            <w:tcW w:w="648" w:type="dxa"/>
          </w:tcPr>
          <w:p w:rsidR="006C7F26" w:rsidRDefault="006C7F26" w:rsidP="00BC4B29">
            <w:r>
              <w:t>N</w:t>
            </w:r>
          </w:p>
        </w:tc>
      </w:tr>
    </w:tbl>
    <w:p w:rsidR="006C7F26" w:rsidRDefault="006C7F26" w:rsidP="006C7F26">
      <w:pPr>
        <w:pStyle w:val="Heading2"/>
      </w:pPr>
      <w:r>
        <w:t>Country Name Table</w:t>
      </w:r>
    </w:p>
    <w:p w:rsidR="006C7F26" w:rsidRPr="005F4F82" w:rsidRDefault="006C7F26" w:rsidP="006C7F26">
      <w:r>
        <w:t xml:space="preserve">For compatibility across countries, some information is represented generically (names of administrative levels, health facility types).  To enable applications to appropriately display this information, a table of names in presented.  Names are represented in both UTF-8 and Ascii.    Information will be recorded for </w:t>
      </w:r>
      <w:r>
        <w:lastRenderedPageBreak/>
        <w:t>Adminstrative Levels, Facility Ownership,  Facility Types.  The level is given for each type to allow an arbitrary number of levels.</w:t>
      </w:r>
    </w:p>
    <w:tbl>
      <w:tblPr>
        <w:tblStyle w:val="TableGrid"/>
        <w:tblW w:w="0" w:type="auto"/>
        <w:tblLook w:val="04A0" w:firstRow="1" w:lastRow="0" w:firstColumn="1" w:lastColumn="0" w:noHBand="0" w:noVBand="1"/>
      </w:tblPr>
      <w:tblGrid>
        <w:gridCol w:w="468"/>
        <w:gridCol w:w="1710"/>
        <w:gridCol w:w="1889"/>
        <w:gridCol w:w="4856"/>
        <w:gridCol w:w="653"/>
      </w:tblGrid>
      <w:tr w:rsidR="006C7F26" w:rsidTr="00BC4B29">
        <w:tc>
          <w:tcPr>
            <w:tcW w:w="468" w:type="dxa"/>
          </w:tcPr>
          <w:p w:rsidR="006C7F26" w:rsidRDefault="006C7F26" w:rsidP="00BC4B29"/>
        </w:tc>
        <w:tc>
          <w:tcPr>
            <w:tcW w:w="1710" w:type="dxa"/>
          </w:tcPr>
          <w:p w:rsidR="006C7F26" w:rsidRDefault="006C7F26" w:rsidP="00BC4B29">
            <w:r>
              <w:t>Name</w:t>
            </w:r>
          </w:p>
        </w:tc>
        <w:tc>
          <w:tcPr>
            <w:tcW w:w="1890" w:type="dxa"/>
          </w:tcPr>
          <w:p w:rsidR="006C7F26" w:rsidRDefault="006C7F26" w:rsidP="00BC4B29">
            <w:r>
              <w:t xml:space="preserve">Type </w:t>
            </w:r>
          </w:p>
        </w:tc>
        <w:tc>
          <w:tcPr>
            <w:tcW w:w="4860" w:type="dxa"/>
          </w:tcPr>
          <w:p w:rsidR="006C7F26" w:rsidRDefault="006C7F26" w:rsidP="00BC4B29">
            <w:r>
              <w:t>Comments</w:t>
            </w:r>
          </w:p>
        </w:tc>
        <w:tc>
          <w:tcPr>
            <w:tcW w:w="648" w:type="dxa"/>
          </w:tcPr>
          <w:p w:rsidR="006C7F26" w:rsidRDefault="006C7F26" w:rsidP="00BC4B29">
            <w:r>
              <w:t>Req.</w:t>
            </w:r>
          </w:p>
        </w:tc>
      </w:tr>
      <w:tr w:rsidR="006C7F26" w:rsidTr="00BC4B29">
        <w:tc>
          <w:tcPr>
            <w:tcW w:w="468" w:type="dxa"/>
          </w:tcPr>
          <w:p w:rsidR="006C7F26" w:rsidRDefault="006C7F26" w:rsidP="00BC4B29">
            <w:r>
              <w:t>1.</w:t>
            </w:r>
          </w:p>
        </w:tc>
        <w:tc>
          <w:tcPr>
            <w:tcW w:w="1710" w:type="dxa"/>
          </w:tcPr>
          <w:p w:rsidR="006C7F26" w:rsidRDefault="006C7F26" w:rsidP="00BC4B29">
            <w:r>
              <w:t>GenericName</w:t>
            </w:r>
          </w:p>
        </w:tc>
        <w:tc>
          <w:tcPr>
            <w:tcW w:w="1890" w:type="dxa"/>
          </w:tcPr>
          <w:p w:rsidR="006C7F26" w:rsidRDefault="006C7F26" w:rsidP="00BC4B29">
            <w:r>
              <w:t>Enumeration</w:t>
            </w:r>
          </w:p>
        </w:tc>
        <w:tc>
          <w:tcPr>
            <w:tcW w:w="4860" w:type="dxa"/>
          </w:tcPr>
          <w:p w:rsidR="006C7F26" w:rsidRDefault="006C7F26" w:rsidP="00BC4B29">
            <w:r>
              <w:t>AdminLevel, VaccineStore,  Hospital, HealthCenter, HealthPost, OtherHealthFacility, Public, Private, NGO, FaithBased, OtherOwner</w:t>
            </w:r>
          </w:p>
        </w:tc>
        <w:tc>
          <w:tcPr>
            <w:tcW w:w="648" w:type="dxa"/>
          </w:tcPr>
          <w:p w:rsidR="006C7F26" w:rsidRDefault="006C7F26" w:rsidP="00BC4B29">
            <w:r>
              <w:t>Y</w:t>
            </w:r>
          </w:p>
        </w:tc>
      </w:tr>
      <w:tr w:rsidR="006C7F26" w:rsidTr="00BC4B29">
        <w:tc>
          <w:tcPr>
            <w:tcW w:w="468" w:type="dxa"/>
          </w:tcPr>
          <w:p w:rsidR="006C7F26" w:rsidRDefault="006C7F26" w:rsidP="00BC4B29">
            <w:r>
              <w:t>2.</w:t>
            </w:r>
          </w:p>
        </w:tc>
        <w:tc>
          <w:tcPr>
            <w:tcW w:w="1710" w:type="dxa"/>
          </w:tcPr>
          <w:p w:rsidR="006C7F26" w:rsidRDefault="006C7F26" w:rsidP="00BC4B29">
            <w:r>
              <w:t>Level</w:t>
            </w:r>
          </w:p>
        </w:tc>
        <w:tc>
          <w:tcPr>
            <w:tcW w:w="1890" w:type="dxa"/>
          </w:tcPr>
          <w:p w:rsidR="006C7F26" w:rsidRDefault="006C7F26" w:rsidP="00BC4B29">
            <w:r>
              <w:t>Integer</w:t>
            </w:r>
          </w:p>
        </w:tc>
        <w:tc>
          <w:tcPr>
            <w:tcW w:w="4860" w:type="dxa"/>
          </w:tcPr>
          <w:p w:rsidR="006C7F26" w:rsidRDefault="006C7F26" w:rsidP="00BC4B29">
            <w:r>
              <w:t>Starting from 1</w:t>
            </w:r>
          </w:p>
        </w:tc>
        <w:tc>
          <w:tcPr>
            <w:tcW w:w="648" w:type="dxa"/>
          </w:tcPr>
          <w:p w:rsidR="006C7F26" w:rsidRDefault="006C7F26" w:rsidP="00BC4B29">
            <w:r>
              <w:t>Y</w:t>
            </w:r>
          </w:p>
        </w:tc>
      </w:tr>
      <w:tr w:rsidR="006C7F26" w:rsidTr="00BC4B29">
        <w:tc>
          <w:tcPr>
            <w:tcW w:w="468" w:type="dxa"/>
          </w:tcPr>
          <w:p w:rsidR="006C7F26" w:rsidRDefault="006C7F26" w:rsidP="00BC4B29">
            <w:r>
              <w:t>3.</w:t>
            </w:r>
          </w:p>
        </w:tc>
        <w:tc>
          <w:tcPr>
            <w:tcW w:w="1710" w:type="dxa"/>
          </w:tcPr>
          <w:p w:rsidR="006C7F26" w:rsidRDefault="006C7F26" w:rsidP="00BC4B29">
            <w:r>
              <w:t>Name</w:t>
            </w:r>
          </w:p>
        </w:tc>
        <w:tc>
          <w:tcPr>
            <w:tcW w:w="1890" w:type="dxa"/>
          </w:tcPr>
          <w:p w:rsidR="006C7F26" w:rsidRDefault="006C7F26" w:rsidP="00BC4B29">
            <w:r>
              <w:t>String</w:t>
            </w:r>
          </w:p>
        </w:tc>
        <w:tc>
          <w:tcPr>
            <w:tcW w:w="4860" w:type="dxa"/>
          </w:tcPr>
          <w:p w:rsidR="006C7F26" w:rsidRDefault="006C7F26" w:rsidP="00BC4B29">
            <w:r>
              <w:t>UTF-8</w:t>
            </w:r>
          </w:p>
        </w:tc>
        <w:tc>
          <w:tcPr>
            <w:tcW w:w="648" w:type="dxa"/>
          </w:tcPr>
          <w:p w:rsidR="006C7F26" w:rsidRDefault="006C7F26" w:rsidP="00BC4B29">
            <w:r>
              <w:t>Y</w:t>
            </w:r>
          </w:p>
        </w:tc>
      </w:tr>
      <w:tr w:rsidR="006C7F26" w:rsidTr="00BC4B29">
        <w:tc>
          <w:tcPr>
            <w:tcW w:w="468" w:type="dxa"/>
          </w:tcPr>
          <w:p w:rsidR="006C7F26" w:rsidRDefault="006C7F26" w:rsidP="00BC4B29">
            <w:r>
              <w:t>4.</w:t>
            </w:r>
          </w:p>
        </w:tc>
        <w:tc>
          <w:tcPr>
            <w:tcW w:w="1710" w:type="dxa"/>
          </w:tcPr>
          <w:p w:rsidR="006C7F26" w:rsidRDefault="006C7F26" w:rsidP="00BC4B29">
            <w:r>
              <w:t>AsciiName</w:t>
            </w:r>
          </w:p>
        </w:tc>
        <w:tc>
          <w:tcPr>
            <w:tcW w:w="1890" w:type="dxa"/>
          </w:tcPr>
          <w:p w:rsidR="006C7F26" w:rsidRDefault="006C7F26" w:rsidP="00BC4B29">
            <w:r>
              <w:t>String</w:t>
            </w:r>
          </w:p>
        </w:tc>
        <w:tc>
          <w:tcPr>
            <w:tcW w:w="4860" w:type="dxa"/>
          </w:tcPr>
          <w:p w:rsidR="006C7F26" w:rsidRDefault="006C7F26" w:rsidP="00BC4B29">
            <w:r>
              <w:t>Ascii</w:t>
            </w:r>
          </w:p>
        </w:tc>
        <w:tc>
          <w:tcPr>
            <w:tcW w:w="648" w:type="dxa"/>
          </w:tcPr>
          <w:p w:rsidR="006C7F26" w:rsidRDefault="006C7F26" w:rsidP="00BC4B29">
            <w:r>
              <w:t>Y</w:t>
            </w:r>
          </w:p>
        </w:tc>
      </w:tr>
    </w:tbl>
    <w:p w:rsidR="006C7F26" w:rsidRPr="000F7124" w:rsidRDefault="006C7F26" w:rsidP="006C7F26"/>
    <w:p w:rsidR="006C7F26" w:rsidRPr="006C7F26" w:rsidRDefault="006C7F26" w:rsidP="006C7F26"/>
    <w:p w:rsidR="006C7F26" w:rsidRDefault="006C7F26" w:rsidP="006C7F26">
      <w:pPr>
        <w:pStyle w:val="Heading1"/>
      </w:pPr>
      <w:r>
        <w:t>Appendix 2: Temperature Monitoring Data Standards</w:t>
      </w:r>
    </w:p>
    <w:p w:rsidR="006C7F26" w:rsidRDefault="006C7F26" w:rsidP="006C7F26">
      <w:r>
        <w:t>Version 1.0</w:t>
      </w:r>
    </w:p>
    <w:p w:rsidR="006C7F26" w:rsidRPr="00B74544" w:rsidRDefault="006C7F26" w:rsidP="006C7F26">
      <w:r>
        <w:t>May 1, 2015</w:t>
      </w:r>
    </w:p>
    <w:p w:rsidR="006C7F26" w:rsidRPr="00B06358" w:rsidRDefault="006C7F26" w:rsidP="006C7F26">
      <w:pPr>
        <w:rPr>
          <w:rFonts w:ascii="Cambria" w:hAnsi="Cambria"/>
          <w:b/>
        </w:rPr>
      </w:pPr>
    </w:p>
    <w:p w:rsidR="006C7F26" w:rsidRDefault="006C7F26" w:rsidP="006C7F26">
      <w:pPr>
        <w:pStyle w:val="PlainText"/>
        <w:rPr>
          <w:rFonts w:ascii="Cambria" w:hAnsi="Cambria" w:cs="Arial"/>
          <w:sz w:val="24"/>
          <w:szCs w:val="24"/>
        </w:rPr>
      </w:pPr>
      <w:r>
        <w:rPr>
          <w:rFonts w:ascii="Cambria" w:hAnsi="Cambria" w:cs="Arial"/>
          <w:sz w:val="24"/>
          <w:szCs w:val="24"/>
        </w:rPr>
        <w:t>Preliminary draft for comment and revision</w:t>
      </w:r>
    </w:p>
    <w:p w:rsidR="006C7F26" w:rsidRDefault="006C7F26" w:rsidP="006C7F26">
      <w:pPr>
        <w:pStyle w:val="PlainText"/>
        <w:rPr>
          <w:rFonts w:ascii="Cambria" w:hAnsi="Cambria" w:cs="Arial"/>
          <w:sz w:val="24"/>
          <w:szCs w:val="24"/>
        </w:rPr>
      </w:pPr>
    </w:p>
    <w:p w:rsidR="006C7F26" w:rsidRDefault="006C7F26" w:rsidP="006C7F26">
      <w:pPr>
        <w:pStyle w:val="PlainText"/>
        <w:rPr>
          <w:rFonts w:ascii="Cambria" w:hAnsi="Cambria" w:cs="Arial"/>
          <w:sz w:val="24"/>
          <w:szCs w:val="24"/>
        </w:rPr>
      </w:pPr>
      <w:r>
        <w:rPr>
          <w:rFonts w:ascii="Cambria" w:hAnsi="Cambria" w:cs="Arial"/>
          <w:sz w:val="24"/>
          <w:szCs w:val="24"/>
        </w:rPr>
        <w:t>The standard consists of Objects</w:t>
      </w:r>
      <w:r>
        <w:rPr>
          <w:rStyle w:val="EndnoteReference"/>
          <w:rFonts w:ascii="Cambria" w:hAnsi="Cambria" w:cs="Arial"/>
          <w:sz w:val="24"/>
          <w:szCs w:val="24"/>
        </w:rPr>
        <w:endnoteReference w:id="28"/>
      </w:r>
      <w:r>
        <w:rPr>
          <w:rFonts w:ascii="Cambria" w:hAnsi="Cambria" w:cs="Arial"/>
          <w:sz w:val="24"/>
          <w:szCs w:val="24"/>
        </w:rPr>
        <w:t>, Reports, and Summaries</w:t>
      </w:r>
    </w:p>
    <w:p w:rsidR="006C7F26" w:rsidRDefault="006C7F26" w:rsidP="006C7F26">
      <w:pPr>
        <w:pStyle w:val="PlainText"/>
        <w:rPr>
          <w:rFonts w:ascii="Cambria" w:hAnsi="Cambria" w:cs="Arial"/>
          <w:sz w:val="24"/>
          <w:szCs w:val="24"/>
        </w:rPr>
      </w:pPr>
      <w:r>
        <w:rPr>
          <w:rFonts w:ascii="Cambria" w:hAnsi="Cambria" w:cs="Arial"/>
          <w:sz w:val="24"/>
          <w:szCs w:val="24"/>
        </w:rPr>
        <w:t xml:space="preserve">Objects:  Concepts that are standardized in the data modely.  They are </w:t>
      </w:r>
      <w:r w:rsidRPr="00B06358">
        <w:rPr>
          <w:rFonts w:ascii="Cambria" w:hAnsi="Cambria" w:cs="Arial"/>
          <w:sz w:val="24"/>
          <w:szCs w:val="24"/>
        </w:rPr>
        <w:t>core data building blocks for generating reports and summaries.</w:t>
      </w:r>
    </w:p>
    <w:p w:rsidR="006C7F26" w:rsidRDefault="006C7F26" w:rsidP="006C7F26">
      <w:pPr>
        <w:pStyle w:val="CommentText"/>
        <w:rPr>
          <w:rFonts w:ascii="Cambria" w:hAnsi="Cambria" w:cs="Arial"/>
          <w:sz w:val="24"/>
          <w:szCs w:val="24"/>
        </w:rPr>
      </w:pPr>
      <w:r>
        <w:rPr>
          <w:rFonts w:ascii="Cambria" w:hAnsi="Cambria" w:cs="Arial"/>
          <w:sz w:val="24"/>
          <w:szCs w:val="24"/>
        </w:rPr>
        <w:t>Reports:  Aggregated temperature data for storage in a database.</w:t>
      </w:r>
    </w:p>
    <w:p w:rsidR="006C7F26" w:rsidRDefault="006C7F26" w:rsidP="006C7F26">
      <w:pPr>
        <w:pStyle w:val="CommentText"/>
      </w:pPr>
      <w:r>
        <w:rPr>
          <w:rFonts w:ascii="Cambria" w:hAnsi="Cambria" w:cs="Arial"/>
          <w:sz w:val="24"/>
          <w:szCs w:val="24"/>
        </w:rPr>
        <w:t>Summary:  Higher level aggregation of temperature data.</w:t>
      </w:r>
    </w:p>
    <w:p w:rsidR="006C7F26"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ind w:left="720"/>
        <w:rPr>
          <w:rFonts w:ascii="Cambria" w:hAnsi="Cambria" w:cs="Arial"/>
          <w:sz w:val="24"/>
          <w:szCs w:val="24"/>
        </w:rPr>
      </w:pPr>
    </w:p>
    <w:p w:rsidR="006C7F26" w:rsidRDefault="006C7F26" w:rsidP="006C7F26">
      <w:pPr>
        <w:pStyle w:val="Heading3"/>
      </w:pPr>
      <w:r>
        <w:t>Objects</w:t>
      </w:r>
    </w:p>
    <w:p w:rsidR="006C7F26" w:rsidRDefault="006C7F26" w:rsidP="006C7F26">
      <w:pPr>
        <w:pStyle w:val="PlainText"/>
        <w:rPr>
          <w:rFonts w:ascii="Cambria" w:hAnsi="Cambria" w:cs="Arial"/>
          <w:b/>
          <w:sz w:val="24"/>
          <w:szCs w:val="24"/>
        </w:rPr>
      </w:pPr>
      <w:r>
        <w:rPr>
          <w:rFonts w:ascii="Cambria" w:hAnsi="Cambria" w:cs="Arial"/>
          <w:b/>
          <w:sz w:val="24"/>
          <w:szCs w:val="24"/>
        </w:rPr>
        <w:t xml:space="preserve">Temperature Monitoring </w:t>
      </w:r>
      <w:r w:rsidRPr="00103C28">
        <w:rPr>
          <w:rFonts w:ascii="Cambria" w:hAnsi="Cambria" w:cs="Arial"/>
          <w:b/>
          <w:sz w:val="24"/>
          <w:szCs w:val="24"/>
        </w:rPr>
        <w:t>Device</w:t>
      </w:r>
    </w:p>
    <w:p w:rsidR="006C7F26" w:rsidRDefault="006C7F26" w:rsidP="006C7F26">
      <w:pPr>
        <w:pStyle w:val="PlainText"/>
        <w:rPr>
          <w:rFonts w:ascii="Cambria" w:hAnsi="Cambria" w:cs="Arial"/>
          <w:b/>
          <w:sz w:val="24"/>
          <w:szCs w:val="24"/>
        </w:rPr>
      </w:pPr>
    </w:p>
    <w:p w:rsidR="006C7F26" w:rsidRPr="00B74544" w:rsidRDefault="006C7F26" w:rsidP="006C7F26">
      <w:pPr>
        <w:pStyle w:val="PlainText"/>
        <w:numPr>
          <w:ilvl w:val="0"/>
          <w:numId w:val="4"/>
        </w:numPr>
        <w:rPr>
          <w:rFonts w:ascii="Cambria" w:hAnsi="Cambria" w:cs="Arial"/>
          <w:sz w:val="24"/>
          <w:szCs w:val="24"/>
        </w:rPr>
      </w:pPr>
      <w:r w:rsidRPr="00B06358">
        <w:rPr>
          <w:rFonts w:ascii="Cambria" w:hAnsi="Cambria"/>
        </w:rPr>
        <w:t>One time (upon installation)</w:t>
      </w:r>
      <w:r>
        <w:rPr>
          <w:rFonts w:ascii="Cambria" w:hAnsi="Cambria"/>
        </w:rPr>
        <w:t xml:space="preserve">, basic data about the monitoring device. </w:t>
      </w:r>
    </w:p>
    <w:p w:rsidR="006C7F26" w:rsidRDefault="006C7F26" w:rsidP="006C7F26">
      <w:pPr>
        <w:pStyle w:val="PlainText"/>
        <w:numPr>
          <w:ilvl w:val="0"/>
          <w:numId w:val="4"/>
        </w:numPr>
        <w:rPr>
          <w:rFonts w:ascii="Cambria" w:hAnsi="Cambria" w:cs="Arial"/>
          <w:sz w:val="24"/>
          <w:szCs w:val="24"/>
        </w:rPr>
      </w:pPr>
      <w:r>
        <w:rPr>
          <w:rFonts w:ascii="Cambria" w:hAnsi="Cambria"/>
        </w:rPr>
        <w:t>This model designed for monitoring devices with multiple sensors.</w:t>
      </w:r>
    </w:p>
    <w:p w:rsidR="006C7F26" w:rsidRPr="00103C28" w:rsidRDefault="006C7F26" w:rsidP="006C7F26">
      <w:pPr>
        <w:pStyle w:val="PlainText"/>
        <w:ind w:left="720"/>
        <w:rPr>
          <w:rFonts w:ascii="Cambria" w:hAnsi="Cambria" w:cs="Arial"/>
          <w:sz w:val="24"/>
          <w:szCs w:val="24"/>
        </w:rPr>
      </w:pPr>
    </w:p>
    <w:tbl>
      <w:tblPr>
        <w:tblStyle w:val="TableGrid"/>
        <w:tblW w:w="9378" w:type="dxa"/>
        <w:tblLayout w:type="fixed"/>
        <w:tblLook w:val="04A0" w:firstRow="1" w:lastRow="0" w:firstColumn="1" w:lastColumn="0" w:noHBand="0" w:noVBand="1"/>
      </w:tblPr>
      <w:tblGrid>
        <w:gridCol w:w="2988"/>
        <w:gridCol w:w="1350"/>
        <w:gridCol w:w="3600"/>
        <w:gridCol w:w="1440"/>
      </w:tblGrid>
      <w:tr w:rsidR="006C7F26" w:rsidRPr="00B06358" w:rsidTr="00BC4B29">
        <w:tc>
          <w:tcPr>
            <w:tcW w:w="2988" w:type="dxa"/>
          </w:tcPr>
          <w:p w:rsidR="006C7F26" w:rsidRPr="00B06358" w:rsidRDefault="006C7F26" w:rsidP="00BC4B29">
            <w:pPr>
              <w:rPr>
                <w:rFonts w:ascii="Cambria" w:hAnsi="Cambria"/>
              </w:rPr>
            </w:pPr>
            <w:r w:rsidRPr="00B06358">
              <w:rPr>
                <w:rFonts w:ascii="Cambria" w:hAnsi="Cambria"/>
              </w:rPr>
              <w:t>Name</w:t>
            </w:r>
          </w:p>
        </w:tc>
        <w:tc>
          <w:tcPr>
            <w:tcW w:w="1350" w:type="dxa"/>
          </w:tcPr>
          <w:p w:rsidR="006C7F26" w:rsidRPr="00B06358" w:rsidRDefault="006C7F26" w:rsidP="00BC4B29">
            <w:pPr>
              <w:rPr>
                <w:rFonts w:ascii="Cambria" w:hAnsi="Cambria"/>
              </w:rPr>
            </w:pPr>
            <w:r w:rsidRPr="00B06358">
              <w:rPr>
                <w:rFonts w:ascii="Cambria" w:hAnsi="Cambria"/>
              </w:rPr>
              <w:t>Type</w:t>
            </w:r>
          </w:p>
        </w:tc>
        <w:tc>
          <w:tcPr>
            <w:tcW w:w="3600" w:type="dxa"/>
          </w:tcPr>
          <w:p w:rsidR="006C7F26" w:rsidRPr="00B06358" w:rsidRDefault="006C7F26" w:rsidP="00BC4B29">
            <w:pPr>
              <w:rPr>
                <w:rFonts w:ascii="Cambria" w:hAnsi="Cambria"/>
              </w:rPr>
            </w:pPr>
            <w:r w:rsidRPr="00B06358">
              <w:rPr>
                <w:rFonts w:ascii="Cambria" w:hAnsi="Cambria"/>
              </w:rPr>
              <w:t>Comments</w:t>
            </w:r>
          </w:p>
        </w:tc>
        <w:tc>
          <w:tcPr>
            <w:tcW w:w="1440" w:type="dxa"/>
          </w:tcPr>
          <w:p w:rsidR="006C7F26" w:rsidRPr="00B06358" w:rsidRDefault="006C7F26" w:rsidP="00BC4B29">
            <w:pPr>
              <w:jc w:val="center"/>
              <w:rPr>
                <w:rFonts w:ascii="Cambria" w:hAnsi="Cambria"/>
              </w:rPr>
            </w:pPr>
            <w:r w:rsidRPr="00B06358">
              <w:rPr>
                <w:rFonts w:ascii="Cambria" w:hAnsi="Cambria"/>
              </w:rPr>
              <w:t>Req.</w:t>
            </w:r>
          </w:p>
        </w:tc>
      </w:tr>
      <w:tr w:rsidR="006C7F26" w:rsidRPr="00B06358" w:rsidTr="00BC4B29">
        <w:tc>
          <w:tcPr>
            <w:tcW w:w="2988" w:type="dxa"/>
          </w:tcPr>
          <w:p w:rsidR="006C7F26" w:rsidRPr="00B06358" w:rsidRDefault="006C7F26" w:rsidP="00BC4B29">
            <w:pPr>
              <w:rPr>
                <w:rFonts w:ascii="Cambria" w:hAnsi="Cambria"/>
              </w:rPr>
            </w:pPr>
            <w:r w:rsidRPr="00B06358">
              <w:rPr>
                <w:rFonts w:ascii="Cambria" w:hAnsi="Cambria"/>
              </w:rPr>
              <w:t>Temperature Monitoring Device ID</w:t>
            </w:r>
          </w:p>
        </w:tc>
        <w:tc>
          <w:tcPr>
            <w:tcW w:w="1350" w:type="dxa"/>
          </w:tcPr>
          <w:p w:rsidR="006C7F26" w:rsidRPr="00B06358" w:rsidRDefault="006C7F26" w:rsidP="00BC4B29">
            <w:pPr>
              <w:rPr>
                <w:rFonts w:ascii="Cambria" w:hAnsi="Cambria"/>
              </w:rPr>
            </w:pPr>
            <w:r>
              <w:rPr>
                <w:rFonts w:ascii="Cambria" w:hAnsi="Cambria"/>
              </w:rPr>
              <w:t>String</w:t>
            </w:r>
          </w:p>
        </w:tc>
        <w:tc>
          <w:tcPr>
            <w:tcW w:w="3600" w:type="dxa"/>
          </w:tcPr>
          <w:p w:rsidR="006C7F26" w:rsidRPr="00B06358" w:rsidRDefault="006C7F26" w:rsidP="00BC4B29">
            <w:pPr>
              <w:rPr>
                <w:rFonts w:ascii="Cambria" w:hAnsi="Cambria"/>
              </w:rPr>
            </w:pPr>
            <w:r>
              <w:rPr>
                <w:rFonts w:ascii="Cambria" w:hAnsi="Cambria"/>
              </w:rPr>
              <w:t xml:space="preserve">KEY. </w:t>
            </w:r>
            <w:r w:rsidRPr="00B06358">
              <w:rPr>
                <w:rFonts w:ascii="Cambria" w:hAnsi="Cambria"/>
              </w:rPr>
              <w:t>Unique ID of the temperature monitoring device</w:t>
            </w:r>
          </w:p>
        </w:tc>
        <w:tc>
          <w:tcPr>
            <w:tcW w:w="1440" w:type="dxa"/>
          </w:tcPr>
          <w:p w:rsidR="006C7F26" w:rsidRPr="00B06358" w:rsidDel="00207D0F" w:rsidRDefault="006C7F26" w:rsidP="00BC4B29">
            <w:pPr>
              <w:jc w:val="center"/>
              <w:rPr>
                <w:rFonts w:ascii="Cambria" w:hAnsi="Cambria"/>
              </w:rPr>
            </w:pPr>
            <w:r w:rsidRPr="00B06358">
              <w:rPr>
                <w:rFonts w:ascii="Cambria" w:hAnsi="Cambria"/>
              </w:rPr>
              <w:t>Y</w:t>
            </w:r>
          </w:p>
        </w:tc>
      </w:tr>
      <w:tr w:rsidR="006C7F26" w:rsidRPr="00B06358" w:rsidTr="00BC4B29">
        <w:tc>
          <w:tcPr>
            <w:tcW w:w="2988" w:type="dxa"/>
          </w:tcPr>
          <w:p w:rsidR="006C7F26" w:rsidRPr="00B06358" w:rsidRDefault="006C7F26" w:rsidP="00BC4B29">
            <w:pPr>
              <w:rPr>
                <w:rFonts w:ascii="Cambria" w:hAnsi="Cambria"/>
              </w:rPr>
            </w:pPr>
            <w:r w:rsidRPr="00B06358">
              <w:rPr>
                <w:rFonts w:ascii="Cambria" w:hAnsi="Cambria"/>
              </w:rPr>
              <w:t>Temperature Monitor Type</w:t>
            </w:r>
          </w:p>
        </w:tc>
        <w:tc>
          <w:tcPr>
            <w:tcW w:w="1350" w:type="dxa"/>
          </w:tcPr>
          <w:p w:rsidR="006C7F26" w:rsidRPr="00B06358" w:rsidRDefault="006C7F26" w:rsidP="00BC4B29">
            <w:pPr>
              <w:rPr>
                <w:rFonts w:ascii="Cambria" w:hAnsi="Cambria"/>
              </w:rPr>
            </w:pPr>
            <w:r w:rsidRPr="00B06358">
              <w:rPr>
                <w:rFonts w:ascii="Cambria" w:hAnsi="Cambria"/>
              </w:rPr>
              <w:t>String</w:t>
            </w:r>
          </w:p>
        </w:tc>
        <w:tc>
          <w:tcPr>
            <w:tcW w:w="3600" w:type="dxa"/>
          </w:tcPr>
          <w:p w:rsidR="006C7F26" w:rsidRPr="00B06358" w:rsidRDefault="006C7F26" w:rsidP="00BC4B29">
            <w:pPr>
              <w:rPr>
                <w:rFonts w:ascii="Cambria" w:hAnsi="Cambria"/>
              </w:rPr>
            </w:pPr>
            <w:r w:rsidRPr="00B06358">
              <w:rPr>
                <w:rFonts w:ascii="Cambria" w:hAnsi="Cambria"/>
              </w:rPr>
              <w:t>RTM, data logger, 30 day logger, paper, etc</w:t>
            </w:r>
          </w:p>
        </w:tc>
        <w:tc>
          <w:tcPr>
            <w:tcW w:w="144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988" w:type="dxa"/>
          </w:tcPr>
          <w:p w:rsidR="006C7F26" w:rsidRPr="00D264D4" w:rsidRDefault="006C7F26" w:rsidP="00BC4B29">
            <w:pPr>
              <w:rPr>
                <w:rFonts w:ascii="Cambria" w:hAnsi="Cambria"/>
              </w:rPr>
            </w:pPr>
            <w:r w:rsidRPr="00D264D4">
              <w:rPr>
                <w:rFonts w:ascii="Cambria" w:hAnsi="Cambria"/>
              </w:rPr>
              <w:t>Number of Sensors</w:t>
            </w:r>
          </w:p>
        </w:tc>
        <w:tc>
          <w:tcPr>
            <w:tcW w:w="1350" w:type="dxa"/>
          </w:tcPr>
          <w:p w:rsidR="006C7F26" w:rsidRPr="008E0168" w:rsidRDefault="006C7F26" w:rsidP="00BC4B29">
            <w:pPr>
              <w:rPr>
                <w:rFonts w:ascii="Cambria" w:hAnsi="Cambria"/>
              </w:rPr>
            </w:pPr>
            <w:r w:rsidRPr="008E0168">
              <w:rPr>
                <w:rFonts w:ascii="Cambria" w:hAnsi="Cambria"/>
              </w:rPr>
              <w:t>Numeric</w:t>
            </w:r>
          </w:p>
        </w:tc>
        <w:tc>
          <w:tcPr>
            <w:tcW w:w="3600" w:type="dxa"/>
          </w:tcPr>
          <w:p w:rsidR="006C7F26" w:rsidRPr="00103C28" w:rsidRDefault="006C7F26" w:rsidP="00BC4B29">
            <w:pPr>
              <w:rPr>
                <w:rFonts w:ascii="Cambria" w:hAnsi="Cambria"/>
              </w:rPr>
            </w:pPr>
            <w:r w:rsidRPr="00103C28">
              <w:rPr>
                <w:rFonts w:ascii="Cambria" w:hAnsi="Cambria"/>
              </w:rPr>
              <w:t>No. of sensors/probes connected to the device.</w:t>
            </w:r>
          </w:p>
        </w:tc>
        <w:tc>
          <w:tcPr>
            <w:tcW w:w="1440" w:type="dxa"/>
          </w:tcPr>
          <w:p w:rsidR="006C7F26" w:rsidRPr="00103C28" w:rsidRDefault="006C7F26" w:rsidP="00BC4B29">
            <w:pPr>
              <w:jc w:val="center"/>
              <w:rPr>
                <w:rFonts w:ascii="Cambria" w:hAnsi="Cambria"/>
              </w:rPr>
            </w:pPr>
            <w:r w:rsidRPr="00103C28">
              <w:rPr>
                <w:rFonts w:ascii="Cambria" w:hAnsi="Cambria"/>
              </w:rPr>
              <w:t>Y</w:t>
            </w:r>
          </w:p>
        </w:tc>
      </w:tr>
      <w:tr w:rsidR="006C7F26" w:rsidRPr="00B06358" w:rsidTr="00BC4B29">
        <w:tc>
          <w:tcPr>
            <w:tcW w:w="2988" w:type="dxa"/>
          </w:tcPr>
          <w:p w:rsidR="006C7F26" w:rsidRPr="00B06358" w:rsidRDefault="006C7F26" w:rsidP="00BC4B29">
            <w:pPr>
              <w:rPr>
                <w:rFonts w:ascii="Cambria" w:hAnsi="Cambria"/>
              </w:rPr>
            </w:pPr>
            <w:r w:rsidRPr="00B06358">
              <w:rPr>
                <w:rFonts w:ascii="Cambria" w:hAnsi="Cambria"/>
              </w:rPr>
              <w:lastRenderedPageBreak/>
              <w:t>Temperature  Monitoring Device Name</w:t>
            </w:r>
          </w:p>
        </w:tc>
        <w:tc>
          <w:tcPr>
            <w:tcW w:w="1350" w:type="dxa"/>
          </w:tcPr>
          <w:p w:rsidR="006C7F26" w:rsidRPr="00B06358" w:rsidRDefault="006C7F26" w:rsidP="00BC4B29">
            <w:pPr>
              <w:rPr>
                <w:rFonts w:ascii="Cambria" w:hAnsi="Cambria"/>
              </w:rPr>
            </w:pPr>
            <w:r w:rsidRPr="00B06358">
              <w:rPr>
                <w:rFonts w:ascii="Cambria" w:hAnsi="Cambria"/>
              </w:rPr>
              <w:t>String</w:t>
            </w:r>
          </w:p>
        </w:tc>
        <w:tc>
          <w:tcPr>
            <w:tcW w:w="3600" w:type="dxa"/>
          </w:tcPr>
          <w:p w:rsidR="006C7F26" w:rsidRPr="00B06358" w:rsidRDefault="006C7F26" w:rsidP="00BC4B29">
            <w:pPr>
              <w:rPr>
                <w:rFonts w:ascii="Cambria" w:hAnsi="Cambria"/>
              </w:rPr>
            </w:pPr>
            <w:r>
              <w:rPr>
                <w:rFonts w:ascii="Cambria" w:hAnsi="Cambria"/>
              </w:rPr>
              <w:t>Human readable ID.</w:t>
            </w:r>
          </w:p>
        </w:tc>
        <w:tc>
          <w:tcPr>
            <w:tcW w:w="1440" w:type="dxa"/>
          </w:tcPr>
          <w:p w:rsidR="006C7F26" w:rsidRPr="00B06358" w:rsidRDefault="006C7F26" w:rsidP="00BC4B29">
            <w:pPr>
              <w:jc w:val="center"/>
              <w:rPr>
                <w:rFonts w:ascii="Cambria" w:hAnsi="Cambria"/>
              </w:rPr>
            </w:pPr>
            <w:r w:rsidRPr="00B06358">
              <w:rPr>
                <w:rFonts w:ascii="Cambria" w:hAnsi="Cambria"/>
              </w:rPr>
              <w:t>N</w:t>
            </w:r>
          </w:p>
        </w:tc>
      </w:tr>
      <w:tr w:rsidR="006C7F26" w:rsidRPr="00B06358" w:rsidTr="00BC4B29">
        <w:tc>
          <w:tcPr>
            <w:tcW w:w="2988" w:type="dxa"/>
          </w:tcPr>
          <w:p w:rsidR="006C7F26" w:rsidRPr="00B06358" w:rsidRDefault="006C7F26" w:rsidP="00BC4B29">
            <w:pPr>
              <w:rPr>
                <w:rFonts w:ascii="Cambria" w:hAnsi="Cambria"/>
              </w:rPr>
            </w:pPr>
            <w:r w:rsidRPr="00B06358">
              <w:rPr>
                <w:rFonts w:ascii="Cambria" w:hAnsi="Cambria"/>
              </w:rPr>
              <w:t>Temperature Monitoring Device Manufacturer</w:t>
            </w:r>
          </w:p>
        </w:tc>
        <w:tc>
          <w:tcPr>
            <w:tcW w:w="1350" w:type="dxa"/>
          </w:tcPr>
          <w:p w:rsidR="006C7F26" w:rsidRPr="00B06358" w:rsidRDefault="006C7F26" w:rsidP="00BC4B29">
            <w:pPr>
              <w:rPr>
                <w:rFonts w:ascii="Cambria" w:hAnsi="Cambria"/>
              </w:rPr>
            </w:pPr>
            <w:r w:rsidRPr="00B06358">
              <w:rPr>
                <w:rFonts w:ascii="Cambria" w:hAnsi="Cambria"/>
              </w:rPr>
              <w:t>String</w:t>
            </w:r>
          </w:p>
        </w:tc>
        <w:tc>
          <w:tcPr>
            <w:tcW w:w="3600" w:type="dxa"/>
          </w:tcPr>
          <w:p w:rsidR="006C7F26" w:rsidRPr="00B06358" w:rsidRDefault="006C7F26" w:rsidP="00BC4B29">
            <w:pPr>
              <w:rPr>
                <w:rFonts w:ascii="Cambria" w:hAnsi="Cambria"/>
              </w:rPr>
            </w:pPr>
          </w:p>
        </w:tc>
        <w:tc>
          <w:tcPr>
            <w:tcW w:w="1440" w:type="dxa"/>
          </w:tcPr>
          <w:p w:rsidR="006C7F26" w:rsidRPr="00B06358" w:rsidRDefault="006C7F26" w:rsidP="00BC4B29">
            <w:pPr>
              <w:jc w:val="center"/>
              <w:rPr>
                <w:rStyle w:val="CommentReference"/>
                <w:rFonts w:ascii="Cambria" w:hAnsi="Cambria"/>
                <w:sz w:val="24"/>
                <w:szCs w:val="24"/>
              </w:rPr>
            </w:pPr>
            <w:r w:rsidRPr="00B06358">
              <w:rPr>
                <w:rStyle w:val="CommentReference"/>
                <w:rFonts w:ascii="Cambria" w:hAnsi="Cambria"/>
                <w:sz w:val="24"/>
                <w:szCs w:val="24"/>
              </w:rPr>
              <w:t>N</w:t>
            </w:r>
          </w:p>
        </w:tc>
      </w:tr>
      <w:tr w:rsidR="006C7F26" w:rsidRPr="00B06358" w:rsidTr="00BC4B29">
        <w:tc>
          <w:tcPr>
            <w:tcW w:w="2988" w:type="dxa"/>
          </w:tcPr>
          <w:p w:rsidR="006C7F26" w:rsidRPr="00B06358" w:rsidRDefault="006C7F26" w:rsidP="00BC4B29">
            <w:pPr>
              <w:rPr>
                <w:rFonts w:ascii="Cambria" w:hAnsi="Cambria"/>
              </w:rPr>
            </w:pPr>
            <w:r>
              <w:rPr>
                <w:rFonts w:ascii="Cambria" w:hAnsi="Cambria"/>
              </w:rPr>
              <w:t>Power Source</w:t>
            </w:r>
          </w:p>
        </w:tc>
        <w:tc>
          <w:tcPr>
            <w:tcW w:w="1350" w:type="dxa"/>
          </w:tcPr>
          <w:p w:rsidR="006C7F26" w:rsidRPr="00B06358" w:rsidRDefault="006C7F26" w:rsidP="00BC4B29">
            <w:pPr>
              <w:rPr>
                <w:rFonts w:ascii="Cambria" w:hAnsi="Cambria"/>
              </w:rPr>
            </w:pPr>
            <w:r>
              <w:rPr>
                <w:rFonts w:ascii="Cambria" w:hAnsi="Cambria"/>
              </w:rPr>
              <w:t>String</w:t>
            </w:r>
          </w:p>
        </w:tc>
        <w:tc>
          <w:tcPr>
            <w:tcW w:w="3600" w:type="dxa"/>
          </w:tcPr>
          <w:p w:rsidR="006C7F26" w:rsidRPr="00B06358" w:rsidRDefault="006C7F26" w:rsidP="00BC4B29">
            <w:pPr>
              <w:rPr>
                <w:rFonts w:ascii="Cambria" w:hAnsi="Cambria"/>
              </w:rPr>
            </w:pPr>
            <w:r>
              <w:rPr>
                <w:rFonts w:ascii="Cambria" w:hAnsi="Cambria"/>
              </w:rPr>
              <w:t>e.g. Solar, electricity, battery only.</w:t>
            </w:r>
          </w:p>
        </w:tc>
        <w:tc>
          <w:tcPr>
            <w:tcW w:w="1440" w:type="dxa"/>
          </w:tcPr>
          <w:p w:rsidR="006C7F26" w:rsidRPr="00B06358" w:rsidRDefault="006C7F26" w:rsidP="00BC4B29">
            <w:pPr>
              <w:jc w:val="center"/>
              <w:rPr>
                <w:rStyle w:val="CommentReference"/>
                <w:rFonts w:ascii="Cambria" w:hAnsi="Cambria"/>
                <w:sz w:val="24"/>
                <w:szCs w:val="24"/>
              </w:rPr>
            </w:pPr>
            <w:r>
              <w:rPr>
                <w:rStyle w:val="CommentReference"/>
                <w:rFonts w:ascii="Cambria" w:hAnsi="Cambria"/>
                <w:sz w:val="24"/>
                <w:szCs w:val="24"/>
              </w:rPr>
              <w:t>Y</w:t>
            </w:r>
          </w:p>
        </w:tc>
      </w:tr>
      <w:tr w:rsidR="006C7F26" w:rsidRPr="00B06358" w:rsidTr="00BC4B29">
        <w:tc>
          <w:tcPr>
            <w:tcW w:w="2988" w:type="dxa"/>
          </w:tcPr>
          <w:p w:rsidR="006C7F26" w:rsidRDefault="006C7F26" w:rsidP="00BC4B29">
            <w:pPr>
              <w:rPr>
                <w:rFonts w:ascii="Cambria" w:hAnsi="Cambria"/>
              </w:rPr>
            </w:pPr>
            <w:r>
              <w:rPr>
                <w:rFonts w:ascii="Cambria" w:hAnsi="Cambria"/>
              </w:rPr>
              <w:t>Temperature Device Plugged into Same Power as Fridge</w:t>
            </w:r>
          </w:p>
        </w:tc>
        <w:tc>
          <w:tcPr>
            <w:tcW w:w="1350" w:type="dxa"/>
          </w:tcPr>
          <w:p w:rsidR="006C7F26" w:rsidRDefault="006C7F26" w:rsidP="00BC4B29">
            <w:pPr>
              <w:rPr>
                <w:rFonts w:ascii="Cambria" w:hAnsi="Cambria"/>
              </w:rPr>
            </w:pPr>
            <w:r>
              <w:rPr>
                <w:rFonts w:ascii="Cambria" w:hAnsi="Cambria"/>
              </w:rPr>
              <w:t>Boolean</w:t>
            </w:r>
          </w:p>
        </w:tc>
        <w:tc>
          <w:tcPr>
            <w:tcW w:w="3600" w:type="dxa"/>
          </w:tcPr>
          <w:p w:rsidR="006C7F26" w:rsidRDefault="006C7F26" w:rsidP="00BC4B29">
            <w:pPr>
              <w:rPr>
                <w:rFonts w:ascii="Cambria" w:hAnsi="Cambria"/>
              </w:rPr>
            </w:pPr>
            <w:r>
              <w:rPr>
                <w:rFonts w:ascii="Cambria" w:hAnsi="Cambria"/>
              </w:rPr>
              <w:t>Used to determine if power outages detected by the device are also experienced by the fridge.</w:t>
            </w:r>
          </w:p>
        </w:tc>
        <w:tc>
          <w:tcPr>
            <w:tcW w:w="1440" w:type="dxa"/>
          </w:tcPr>
          <w:p w:rsidR="006C7F26" w:rsidRDefault="006C7F26" w:rsidP="00BC4B29">
            <w:pPr>
              <w:jc w:val="center"/>
              <w:rPr>
                <w:rStyle w:val="CommentReference"/>
                <w:rFonts w:ascii="Cambria" w:hAnsi="Cambria"/>
                <w:sz w:val="24"/>
                <w:szCs w:val="24"/>
              </w:rPr>
            </w:pPr>
            <w:r>
              <w:rPr>
                <w:rStyle w:val="CommentReference"/>
                <w:rFonts w:ascii="Cambria" w:hAnsi="Cambria"/>
                <w:sz w:val="24"/>
                <w:szCs w:val="24"/>
              </w:rPr>
              <w:t>N</w:t>
            </w:r>
          </w:p>
        </w:tc>
      </w:tr>
    </w:tbl>
    <w:p w:rsidR="006C7F26" w:rsidRDefault="006C7F26" w:rsidP="006C7F26">
      <w:pPr>
        <w:pStyle w:val="PlainText"/>
        <w:rPr>
          <w:rFonts w:ascii="Cambria" w:hAnsi="Cambria" w:cs="Arial"/>
          <w:sz w:val="24"/>
          <w:szCs w:val="24"/>
        </w:rPr>
      </w:pPr>
    </w:p>
    <w:p w:rsidR="006C7F26"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sz w:val="24"/>
          <w:szCs w:val="24"/>
        </w:rPr>
      </w:pPr>
    </w:p>
    <w:p w:rsidR="006C7F26" w:rsidRDefault="006C7F26" w:rsidP="006C7F26">
      <w:pPr>
        <w:pStyle w:val="PlainText"/>
        <w:rPr>
          <w:rFonts w:ascii="Cambria" w:hAnsi="Cambria" w:cs="Arial"/>
          <w:b/>
          <w:sz w:val="24"/>
          <w:szCs w:val="24"/>
        </w:rPr>
      </w:pPr>
      <w:r>
        <w:rPr>
          <w:rFonts w:ascii="Cambria" w:hAnsi="Cambria" w:cs="Arial"/>
          <w:b/>
          <w:sz w:val="24"/>
          <w:szCs w:val="24"/>
        </w:rPr>
        <w:t>Sensor</w:t>
      </w:r>
    </w:p>
    <w:p w:rsidR="006C7F26" w:rsidRDefault="006C7F26" w:rsidP="006C7F26">
      <w:pPr>
        <w:pStyle w:val="PlainText"/>
        <w:rPr>
          <w:rFonts w:ascii="Cambria" w:hAnsi="Cambria" w:cs="Arial"/>
          <w:b/>
          <w:sz w:val="24"/>
          <w:szCs w:val="24"/>
        </w:rPr>
      </w:pPr>
    </w:p>
    <w:tbl>
      <w:tblPr>
        <w:tblStyle w:val="TableGrid"/>
        <w:tblW w:w="9378" w:type="dxa"/>
        <w:tblLayout w:type="fixed"/>
        <w:tblLook w:val="04A0" w:firstRow="1" w:lastRow="0" w:firstColumn="1" w:lastColumn="0" w:noHBand="0" w:noVBand="1"/>
      </w:tblPr>
      <w:tblGrid>
        <w:gridCol w:w="2988"/>
        <w:gridCol w:w="1260"/>
        <w:gridCol w:w="3690"/>
        <w:gridCol w:w="1440"/>
      </w:tblGrid>
      <w:tr w:rsidR="006C7F26" w:rsidRPr="00B06358" w:rsidTr="00BC4B29">
        <w:tc>
          <w:tcPr>
            <w:tcW w:w="2988" w:type="dxa"/>
          </w:tcPr>
          <w:p w:rsidR="006C7F26" w:rsidRPr="00B06358" w:rsidRDefault="006C7F26" w:rsidP="00BC4B29">
            <w:pPr>
              <w:rPr>
                <w:rFonts w:ascii="Cambria" w:hAnsi="Cambria"/>
              </w:rPr>
            </w:pPr>
            <w:r w:rsidRPr="00B06358">
              <w:rPr>
                <w:rFonts w:ascii="Cambria" w:hAnsi="Cambria"/>
              </w:rPr>
              <w:t>Name</w:t>
            </w:r>
          </w:p>
        </w:tc>
        <w:tc>
          <w:tcPr>
            <w:tcW w:w="1260" w:type="dxa"/>
          </w:tcPr>
          <w:p w:rsidR="006C7F26" w:rsidRPr="00B06358" w:rsidRDefault="006C7F26" w:rsidP="00BC4B29">
            <w:pPr>
              <w:rPr>
                <w:rFonts w:ascii="Cambria" w:hAnsi="Cambria"/>
              </w:rPr>
            </w:pPr>
            <w:r w:rsidRPr="00B06358">
              <w:rPr>
                <w:rFonts w:ascii="Cambria" w:hAnsi="Cambria"/>
              </w:rPr>
              <w:t>Type</w:t>
            </w:r>
          </w:p>
        </w:tc>
        <w:tc>
          <w:tcPr>
            <w:tcW w:w="3690" w:type="dxa"/>
          </w:tcPr>
          <w:p w:rsidR="006C7F26" w:rsidRPr="00B06358" w:rsidRDefault="006C7F26" w:rsidP="00BC4B29">
            <w:pPr>
              <w:rPr>
                <w:rFonts w:ascii="Cambria" w:hAnsi="Cambria"/>
              </w:rPr>
            </w:pPr>
            <w:r w:rsidRPr="00B06358">
              <w:rPr>
                <w:rFonts w:ascii="Cambria" w:hAnsi="Cambria"/>
              </w:rPr>
              <w:t>Comments</w:t>
            </w:r>
          </w:p>
        </w:tc>
        <w:tc>
          <w:tcPr>
            <w:tcW w:w="1440" w:type="dxa"/>
          </w:tcPr>
          <w:p w:rsidR="006C7F26" w:rsidRPr="00B06358" w:rsidRDefault="006C7F26" w:rsidP="00BC4B29">
            <w:pPr>
              <w:jc w:val="center"/>
              <w:rPr>
                <w:rFonts w:ascii="Cambria" w:hAnsi="Cambria"/>
              </w:rPr>
            </w:pPr>
            <w:r w:rsidRPr="00B06358">
              <w:rPr>
                <w:rFonts w:ascii="Cambria" w:hAnsi="Cambria"/>
              </w:rPr>
              <w:t>Req.</w:t>
            </w:r>
          </w:p>
        </w:tc>
      </w:tr>
      <w:tr w:rsidR="006C7F26" w:rsidRPr="00B06358" w:rsidTr="00BC4B29">
        <w:tc>
          <w:tcPr>
            <w:tcW w:w="2988" w:type="dxa"/>
          </w:tcPr>
          <w:p w:rsidR="006C7F26" w:rsidRPr="00B06358" w:rsidRDefault="006C7F26" w:rsidP="00BC4B29">
            <w:pPr>
              <w:rPr>
                <w:rFonts w:ascii="Cambria" w:hAnsi="Cambria"/>
              </w:rPr>
            </w:pPr>
            <w:r w:rsidRPr="00B06358">
              <w:rPr>
                <w:rFonts w:ascii="Cambria" w:hAnsi="Cambria"/>
              </w:rPr>
              <w:t>Sensor Index</w:t>
            </w:r>
          </w:p>
        </w:tc>
        <w:tc>
          <w:tcPr>
            <w:tcW w:w="1260" w:type="dxa"/>
          </w:tcPr>
          <w:p w:rsidR="006C7F26" w:rsidRPr="00B06358" w:rsidRDefault="006C7F26" w:rsidP="00BC4B29">
            <w:pPr>
              <w:rPr>
                <w:rFonts w:ascii="Cambria" w:hAnsi="Cambria"/>
              </w:rPr>
            </w:pPr>
            <w:r w:rsidRPr="00B06358">
              <w:rPr>
                <w:rFonts w:ascii="Cambria" w:hAnsi="Cambria"/>
              </w:rPr>
              <w:t>Numeric</w:t>
            </w:r>
          </w:p>
        </w:tc>
        <w:tc>
          <w:tcPr>
            <w:tcW w:w="3690" w:type="dxa"/>
          </w:tcPr>
          <w:p w:rsidR="006C7F26" w:rsidRPr="00B06358" w:rsidRDefault="006C7F26" w:rsidP="00BC4B29">
            <w:pPr>
              <w:rPr>
                <w:rFonts w:ascii="Cambria" w:hAnsi="Cambria"/>
              </w:rPr>
            </w:pPr>
            <w:r w:rsidRPr="00B06358">
              <w:rPr>
                <w:rFonts w:ascii="Cambria" w:hAnsi="Cambria"/>
              </w:rPr>
              <w:t>The index of the sensor/prob</w:t>
            </w:r>
            <w:r>
              <w:rPr>
                <w:rFonts w:ascii="Cambria" w:hAnsi="Cambria"/>
              </w:rPr>
              <w:t>e.</w:t>
            </w:r>
          </w:p>
        </w:tc>
        <w:tc>
          <w:tcPr>
            <w:tcW w:w="144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988" w:type="dxa"/>
          </w:tcPr>
          <w:p w:rsidR="006C7F26" w:rsidRPr="00B06358" w:rsidRDefault="006C7F26" w:rsidP="00BC4B29">
            <w:pPr>
              <w:rPr>
                <w:rFonts w:ascii="Cambria" w:hAnsi="Cambria"/>
              </w:rPr>
            </w:pPr>
            <w:r>
              <w:rPr>
                <w:rFonts w:ascii="Cambria" w:hAnsi="Cambria"/>
              </w:rPr>
              <w:t>Sensor Location</w:t>
            </w:r>
          </w:p>
        </w:tc>
        <w:tc>
          <w:tcPr>
            <w:tcW w:w="1260" w:type="dxa"/>
          </w:tcPr>
          <w:p w:rsidR="006C7F26" w:rsidRPr="00B06358" w:rsidRDefault="006C7F26" w:rsidP="00BC4B29">
            <w:pPr>
              <w:rPr>
                <w:rFonts w:ascii="Cambria" w:hAnsi="Cambria"/>
              </w:rPr>
            </w:pPr>
            <w:r>
              <w:rPr>
                <w:rFonts w:ascii="Cambria" w:hAnsi="Cambria"/>
              </w:rPr>
              <w:t>String</w:t>
            </w:r>
          </w:p>
        </w:tc>
        <w:tc>
          <w:tcPr>
            <w:tcW w:w="3690" w:type="dxa"/>
          </w:tcPr>
          <w:p w:rsidR="006C7F26" w:rsidRPr="00B06358" w:rsidRDefault="006C7F26" w:rsidP="00BC4B29">
            <w:pPr>
              <w:rPr>
                <w:rFonts w:ascii="Cambria" w:hAnsi="Cambria"/>
              </w:rPr>
            </w:pPr>
            <w:r>
              <w:rPr>
                <w:rFonts w:ascii="Cambria" w:hAnsi="Cambria"/>
              </w:rPr>
              <w:t>Where the sensor is located (including ambient)</w:t>
            </w:r>
          </w:p>
        </w:tc>
        <w:tc>
          <w:tcPr>
            <w:tcW w:w="1440" w:type="dxa"/>
          </w:tcPr>
          <w:p w:rsidR="006C7F26" w:rsidRPr="00B06358" w:rsidRDefault="006C7F26" w:rsidP="00BC4B29">
            <w:pPr>
              <w:jc w:val="center"/>
              <w:rPr>
                <w:rFonts w:ascii="Cambria" w:hAnsi="Cambria"/>
              </w:rPr>
            </w:pPr>
            <w:r>
              <w:rPr>
                <w:rFonts w:ascii="Cambria" w:hAnsi="Cambria"/>
              </w:rPr>
              <w:t xml:space="preserve">Y </w:t>
            </w:r>
          </w:p>
        </w:tc>
      </w:tr>
      <w:tr w:rsidR="006C7F26" w:rsidRPr="00B06358" w:rsidTr="00BC4B29">
        <w:tc>
          <w:tcPr>
            <w:tcW w:w="2988" w:type="dxa"/>
          </w:tcPr>
          <w:p w:rsidR="006C7F26" w:rsidRPr="00B06358" w:rsidRDefault="006C7F26" w:rsidP="00BC4B29">
            <w:pPr>
              <w:rPr>
                <w:rFonts w:ascii="Cambria" w:hAnsi="Cambria"/>
              </w:rPr>
            </w:pPr>
            <w:r w:rsidRPr="00B06358">
              <w:rPr>
                <w:rFonts w:ascii="Cambria" w:hAnsi="Cambria"/>
              </w:rPr>
              <w:t>Sensor Type</w:t>
            </w:r>
          </w:p>
        </w:tc>
        <w:tc>
          <w:tcPr>
            <w:tcW w:w="1260" w:type="dxa"/>
          </w:tcPr>
          <w:p w:rsidR="006C7F26" w:rsidRPr="00B06358" w:rsidRDefault="006C7F26" w:rsidP="00BC4B29">
            <w:pPr>
              <w:rPr>
                <w:rFonts w:ascii="Cambria" w:hAnsi="Cambria"/>
              </w:rPr>
            </w:pPr>
            <w:r>
              <w:rPr>
                <w:rFonts w:ascii="Cambria" w:hAnsi="Cambria"/>
              </w:rPr>
              <w:t>String</w:t>
            </w:r>
          </w:p>
        </w:tc>
        <w:tc>
          <w:tcPr>
            <w:tcW w:w="3690" w:type="dxa"/>
          </w:tcPr>
          <w:p w:rsidR="006C7F26" w:rsidRPr="00B06358" w:rsidRDefault="006C7F26" w:rsidP="00BC4B29">
            <w:pPr>
              <w:rPr>
                <w:rFonts w:ascii="Cambria" w:hAnsi="Cambria"/>
              </w:rPr>
            </w:pPr>
            <w:r w:rsidRPr="00B06358">
              <w:rPr>
                <w:rFonts w:ascii="Cambria" w:hAnsi="Cambria"/>
              </w:rPr>
              <w:t xml:space="preserve">e.g., </w:t>
            </w:r>
            <w:r>
              <w:rPr>
                <w:rFonts w:ascii="Cambria" w:hAnsi="Cambria"/>
              </w:rPr>
              <w:t>TEMPERATURE, DOOR_OPEN, HUMIDITY</w:t>
            </w:r>
          </w:p>
        </w:tc>
        <w:tc>
          <w:tcPr>
            <w:tcW w:w="144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988" w:type="dxa"/>
          </w:tcPr>
          <w:p w:rsidR="006C7F26" w:rsidRPr="00B06358" w:rsidRDefault="006C7F26" w:rsidP="00BC4B29">
            <w:pPr>
              <w:rPr>
                <w:rFonts w:ascii="Cambria" w:hAnsi="Cambria"/>
              </w:rPr>
            </w:pPr>
            <w:r w:rsidRPr="00B06358">
              <w:rPr>
                <w:rFonts w:ascii="Cambria" w:hAnsi="Cambria"/>
              </w:rPr>
              <w:t>Temperature Monitoring Device ID</w:t>
            </w:r>
          </w:p>
        </w:tc>
        <w:tc>
          <w:tcPr>
            <w:tcW w:w="1260" w:type="dxa"/>
          </w:tcPr>
          <w:p w:rsidR="006C7F26" w:rsidRPr="00B06358" w:rsidRDefault="006C7F26" w:rsidP="00BC4B29">
            <w:pPr>
              <w:rPr>
                <w:rFonts w:ascii="Cambria" w:hAnsi="Cambria"/>
              </w:rPr>
            </w:pPr>
            <w:r>
              <w:rPr>
                <w:rFonts w:ascii="Cambria" w:hAnsi="Cambria"/>
              </w:rPr>
              <w:t>String</w:t>
            </w:r>
          </w:p>
        </w:tc>
        <w:tc>
          <w:tcPr>
            <w:tcW w:w="3690" w:type="dxa"/>
          </w:tcPr>
          <w:p w:rsidR="006C7F26" w:rsidRPr="00B06358" w:rsidRDefault="006C7F26" w:rsidP="00BC4B29">
            <w:pPr>
              <w:rPr>
                <w:rFonts w:ascii="Cambria" w:hAnsi="Cambria"/>
              </w:rPr>
            </w:pPr>
            <w:r>
              <w:rPr>
                <w:rFonts w:ascii="Cambria" w:hAnsi="Cambria"/>
              </w:rPr>
              <w:t>FOREIGN KEY: Reference Device table.</w:t>
            </w:r>
          </w:p>
        </w:tc>
        <w:tc>
          <w:tcPr>
            <w:tcW w:w="1440" w:type="dxa"/>
          </w:tcPr>
          <w:p w:rsidR="006C7F26" w:rsidRPr="00B06358" w:rsidRDefault="006C7F26" w:rsidP="00BC4B29">
            <w:pPr>
              <w:jc w:val="center"/>
              <w:rPr>
                <w:rStyle w:val="CommentReference"/>
                <w:rFonts w:ascii="Cambria" w:hAnsi="Cambria"/>
                <w:sz w:val="24"/>
                <w:szCs w:val="24"/>
              </w:rPr>
            </w:pPr>
            <w:r>
              <w:rPr>
                <w:rStyle w:val="CommentReference"/>
                <w:rFonts w:ascii="Cambria" w:hAnsi="Cambria"/>
                <w:sz w:val="24"/>
                <w:szCs w:val="24"/>
              </w:rPr>
              <w:t>Y</w:t>
            </w:r>
          </w:p>
        </w:tc>
      </w:tr>
    </w:tbl>
    <w:p w:rsidR="006C7F26" w:rsidRDefault="006C7F26" w:rsidP="006C7F26">
      <w:pPr>
        <w:pStyle w:val="PlainText"/>
        <w:rPr>
          <w:rFonts w:ascii="Cambria" w:hAnsi="Cambria" w:cs="Arial"/>
          <w:b/>
          <w:sz w:val="24"/>
          <w:szCs w:val="24"/>
        </w:rPr>
      </w:pPr>
    </w:p>
    <w:p w:rsidR="006C7F26" w:rsidRPr="00B06358" w:rsidRDefault="006C7F26" w:rsidP="006C7F26">
      <w:pPr>
        <w:pStyle w:val="PlainText"/>
        <w:rPr>
          <w:rFonts w:ascii="Cambria" w:hAnsi="Cambria" w:cs="Arial"/>
          <w:b/>
          <w:sz w:val="24"/>
          <w:szCs w:val="24"/>
        </w:rPr>
      </w:pPr>
    </w:p>
    <w:p w:rsidR="006C7F26" w:rsidRPr="00B06358" w:rsidRDefault="006C7F26" w:rsidP="006C7F26">
      <w:pPr>
        <w:pStyle w:val="PlainText"/>
        <w:rPr>
          <w:rFonts w:ascii="Cambria" w:hAnsi="Cambria" w:cs="Arial"/>
          <w:b/>
          <w:sz w:val="24"/>
          <w:szCs w:val="24"/>
        </w:rPr>
      </w:pPr>
      <w:r w:rsidRPr="00B06358">
        <w:rPr>
          <w:rFonts w:ascii="Cambria" w:hAnsi="Cambria" w:cs="Arial"/>
          <w:b/>
          <w:sz w:val="24"/>
          <w:szCs w:val="24"/>
        </w:rPr>
        <w:t>Temperature Reading</w:t>
      </w:r>
    </w:p>
    <w:p w:rsidR="006C7F26" w:rsidRPr="00B06358" w:rsidRDefault="006C7F26" w:rsidP="006C7F26">
      <w:pPr>
        <w:pStyle w:val="PlainText"/>
        <w:rPr>
          <w:rFonts w:ascii="Cambria" w:hAnsi="Cambria" w:cs="Arial"/>
          <w:b/>
          <w:sz w:val="24"/>
          <w:szCs w:val="24"/>
        </w:rPr>
      </w:pPr>
    </w:p>
    <w:tbl>
      <w:tblPr>
        <w:tblStyle w:val="TableGrid"/>
        <w:tblW w:w="9108" w:type="dxa"/>
        <w:tblLook w:val="04A0" w:firstRow="1" w:lastRow="0" w:firstColumn="1" w:lastColumn="0" w:noHBand="0" w:noVBand="1"/>
      </w:tblPr>
      <w:tblGrid>
        <w:gridCol w:w="2494"/>
        <w:gridCol w:w="1837"/>
        <w:gridCol w:w="3991"/>
        <w:gridCol w:w="786"/>
      </w:tblGrid>
      <w:tr w:rsidR="006C7F26" w:rsidRPr="00B06358" w:rsidTr="00BC4B29">
        <w:tc>
          <w:tcPr>
            <w:tcW w:w="2494" w:type="dxa"/>
          </w:tcPr>
          <w:p w:rsidR="006C7F26" w:rsidRPr="00B06358" w:rsidRDefault="006C7F26" w:rsidP="00BC4B29">
            <w:pPr>
              <w:rPr>
                <w:rFonts w:ascii="Cambria" w:hAnsi="Cambria"/>
              </w:rPr>
            </w:pPr>
            <w:r w:rsidRPr="00B06358">
              <w:rPr>
                <w:rFonts w:ascii="Cambria" w:hAnsi="Cambria"/>
              </w:rPr>
              <w:t>Name</w:t>
            </w:r>
          </w:p>
        </w:tc>
        <w:tc>
          <w:tcPr>
            <w:tcW w:w="1837" w:type="dxa"/>
          </w:tcPr>
          <w:p w:rsidR="006C7F26" w:rsidRPr="00B06358" w:rsidRDefault="006C7F26" w:rsidP="00BC4B29">
            <w:pPr>
              <w:rPr>
                <w:rFonts w:ascii="Cambria" w:hAnsi="Cambria"/>
              </w:rPr>
            </w:pPr>
            <w:r w:rsidRPr="00B06358">
              <w:rPr>
                <w:rFonts w:ascii="Cambria" w:hAnsi="Cambria"/>
              </w:rPr>
              <w:t>Type</w:t>
            </w:r>
          </w:p>
        </w:tc>
        <w:tc>
          <w:tcPr>
            <w:tcW w:w="3991" w:type="dxa"/>
          </w:tcPr>
          <w:p w:rsidR="006C7F26" w:rsidRPr="00B06358" w:rsidRDefault="006C7F26" w:rsidP="00BC4B29">
            <w:pPr>
              <w:rPr>
                <w:rFonts w:ascii="Cambria" w:hAnsi="Cambria"/>
              </w:rPr>
            </w:pPr>
            <w:r w:rsidRPr="00B06358">
              <w:rPr>
                <w:rFonts w:ascii="Cambria" w:hAnsi="Cambria"/>
              </w:rPr>
              <w:t>Comments</w:t>
            </w:r>
          </w:p>
        </w:tc>
        <w:tc>
          <w:tcPr>
            <w:tcW w:w="786" w:type="dxa"/>
          </w:tcPr>
          <w:p w:rsidR="006C7F26" w:rsidRPr="00B06358" w:rsidRDefault="006C7F26" w:rsidP="00BC4B29">
            <w:pPr>
              <w:jc w:val="center"/>
              <w:rPr>
                <w:rFonts w:ascii="Cambria" w:hAnsi="Cambria"/>
              </w:rPr>
            </w:pPr>
            <w:r w:rsidRPr="00B06358">
              <w:rPr>
                <w:rFonts w:ascii="Cambria" w:hAnsi="Cambria"/>
              </w:rPr>
              <w:t>Req.</w:t>
            </w:r>
          </w:p>
        </w:tc>
      </w:tr>
      <w:tr w:rsidR="006C7F26" w:rsidRPr="00B06358" w:rsidTr="00BC4B29">
        <w:tc>
          <w:tcPr>
            <w:tcW w:w="2494" w:type="dxa"/>
          </w:tcPr>
          <w:p w:rsidR="006C7F26" w:rsidRPr="00B06358" w:rsidRDefault="006C7F26" w:rsidP="00BC4B29">
            <w:pPr>
              <w:rPr>
                <w:rFonts w:ascii="Cambria" w:hAnsi="Cambria"/>
              </w:rPr>
            </w:pPr>
            <w:r w:rsidRPr="00B06358">
              <w:rPr>
                <w:rFonts w:ascii="Cambria" w:hAnsi="Cambria"/>
              </w:rPr>
              <w:t>Sensor ID</w:t>
            </w:r>
          </w:p>
        </w:tc>
        <w:tc>
          <w:tcPr>
            <w:tcW w:w="1837" w:type="dxa"/>
          </w:tcPr>
          <w:p w:rsidR="006C7F26" w:rsidRPr="00B06358" w:rsidRDefault="006C7F26" w:rsidP="00BC4B29">
            <w:pPr>
              <w:rPr>
                <w:rFonts w:ascii="Cambria" w:hAnsi="Cambria"/>
              </w:rPr>
            </w:pPr>
            <w:r>
              <w:rPr>
                <w:rFonts w:ascii="Cambria" w:hAnsi="Cambria"/>
              </w:rPr>
              <w:t>String</w:t>
            </w:r>
          </w:p>
        </w:tc>
        <w:tc>
          <w:tcPr>
            <w:tcW w:w="3991" w:type="dxa"/>
          </w:tcPr>
          <w:p w:rsidR="006C7F26" w:rsidRPr="00B06358" w:rsidRDefault="006C7F26" w:rsidP="00BC4B29">
            <w:pPr>
              <w:rPr>
                <w:rFonts w:ascii="Cambria" w:hAnsi="Cambria"/>
              </w:rPr>
            </w:pPr>
            <w:r w:rsidRPr="00B06358">
              <w:rPr>
                <w:rFonts w:ascii="Cambria" w:hAnsi="Cambria"/>
              </w:rPr>
              <w:t>Foreign key</w:t>
            </w:r>
          </w:p>
        </w:tc>
        <w:tc>
          <w:tcPr>
            <w:tcW w:w="786"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494" w:type="dxa"/>
          </w:tcPr>
          <w:p w:rsidR="006C7F26" w:rsidRDefault="006C7F26" w:rsidP="00BC4B29">
            <w:pPr>
              <w:rPr>
                <w:rFonts w:ascii="Cambria" w:hAnsi="Cambria"/>
              </w:rPr>
            </w:pPr>
            <w:r>
              <w:rPr>
                <w:rFonts w:ascii="Cambria" w:hAnsi="Cambria"/>
              </w:rPr>
              <w:t>Temperature Monitoring Device ID</w:t>
            </w:r>
            <w:r>
              <w:rPr>
                <w:rStyle w:val="EndnoteReference"/>
                <w:rFonts w:ascii="Cambria" w:hAnsi="Cambria"/>
              </w:rPr>
              <w:endnoteReference w:id="29"/>
            </w:r>
            <w:r>
              <w:rPr>
                <w:rFonts w:ascii="Cambria" w:hAnsi="Cambria"/>
              </w:rPr>
              <w:t xml:space="preserve"> </w:t>
            </w:r>
          </w:p>
        </w:tc>
        <w:tc>
          <w:tcPr>
            <w:tcW w:w="1837" w:type="dxa"/>
          </w:tcPr>
          <w:p w:rsidR="006C7F26" w:rsidRPr="00B06358" w:rsidRDefault="006C7F26" w:rsidP="00BC4B29">
            <w:pPr>
              <w:rPr>
                <w:rFonts w:ascii="Cambria" w:hAnsi="Cambria"/>
              </w:rPr>
            </w:pPr>
            <w:r>
              <w:rPr>
                <w:rFonts w:ascii="Cambria" w:hAnsi="Cambria"/>
              </w:rPr>
              <w:t>String</w:t>
            </w:r>
          </w:p>
        </w:tc>
        <w:tc>
          <w:tcPr>
            <w:tcW w:w="3991" w:type="dxa"/>
          </w:tcPr>
          <w:p w:rsidR="006C7F26" w:rsidRPr="00B06358" w:rsidRDefault="006C7F26" w:rsidP="00BC4B29">
            <w:pPr>
              <w:rPr>
                <w:rFonts w:ascii="Cambria" w:hAnsi="Cambria"/>
              </w:rPr>
            </w:pPr>
            <w:r w:rsidRPr="00B06358">
              <w:rPr>
                <w:rFonts w:ascii="Cambria" w:hAnsi="Cambria"/>
              </w:rPr>
              <w:t>Foreign key</w:t>
            </w:r>
          </w:p>
        </w:tc>
        <w:tc>
          <w:tcPr>
            <w:tcW w:w="786" w:type="dxa"/>
          </w:tcPr>
          <w:p w:rsidR="006C7F26" w:rsidRPr="00B06358" w:rsidRDefault="006C7F26" w:rsidP="00BC4B29">
            <w:pPr>
              <w:jc w:val="center"/>
              <w:rPr>
                <w:rFonts w:ascii="Cambria" w:hAnsi="Cambria"/>
              </w:rPr>
            </w:pPr>
            <w:r>
              <w:rPr>
                <w:rFonts w:ascii="Cambria" w:hAnsi="Cambria"/>
              </w:rPr>
              <w:t>Y</w:t>
            </w:r>
          </w:p>
        </w:tc>
      </w:tr>
      <w:tr w:rsidR="006C7F26" w:rsidRPr="00B06358" w:rsidTr="00BC4B29">
        <w:tc>
          <w:tcPr>
            <w:tcW w:w="2494" w:type="dxa"/>
          </w:tcPr>
          <w:p w:rsidR="006C7F26" w:rsidRPr="00B06358" w:rsidRDefault="006C7F26" w:rsidP="00BC4B29">
            <w:pPr>
              <w:rPr>
                <w:rFonts w:ascii="Cambria" w:hAnsi="Cambria"/>
              </w:rPr>
            </w:pPr>
            <w:r w:rsidRPr="00B06358">
              <w:rPr>
                <w:rFonts w:ascii="Cambria" w:hAnsi="Cambria"/>
              </w:rPr>
              <w:t>Sample date/time</w:t>
            </w:r>
          </w:p>
        </w:tc>
        <w:tc>
          <w:tcPr>
            <w:tcW w:w="1837" w:type="dxa"/>
          </w:tcPr>
          <w:p w:rsidR="006C7F26" w:rsidRPr="00B06358" w:rsidRDefault="006C7F26" w:rsidP="00BC4B29">
            <w:pPr>
              <w:rPr>
                <w:rFonts w:ascii="Cambria" w:hAnsi="Cambria"/>
              </w:rPr>
            </w:pPr>
            <w:r w:rsidRPr="00B06358">
              <w:rPr>
                <w:rFonts w:ascii="Cambria" w:hAnsi="Cambria"/>
              </w:rPr>
              <w:t>Date</w:t>
            </w:r>
            <w:r>
              <w:rPr>
                <w:rFonts w:ascii="Cambria" w:hAnsi="Cambria"/>
              </w:rPr>
              <w:t>/</w:t>
            </w:r>
            <w:r w:rsidRPr="00B06358">
              <w:rPr>
                <w:rFonts w:ascii="Cambria" w:hAnsi="Cambria"/>
              </w:rPr>
              <w:t>time</w:t>
            </w:r>
          </w:p>
        </w:tc>
        <w:tc>
          <w:tcPr>
            <w:tcW w:w="3991" w:type="dxa"/>
          </w:tcPr>
          <w:p w:rsidR="006C7F26" w:rsidRPr="00B06358" w:rsidRDefault="006C7F26" w:rsidP="00BC4B29">
            <w:pPr>
              <w:rPr>
                <w:rFonts w:ascii="Cambria" w:hAnsi="Cambria"/>
              </w:rPr>
            </w:pPr>
          </w:p>
        </w:tc>
        <w:tc>
          <w:tcPr>
            <w:tcW w:w="786"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494" w:type="dxa"/>
          </w:tcPr>
          <w:p w:rsidR="006C7F26" w:rsidRPr="00B06358" w:rsidRDefault="006C7F26" w:rsidP="00BC4B29">
            <w:pPr>
              <w:rPr>
                <w:rFonts w:ascii="Cambria" w:hAnsi="Cambria"/>
              </w:rPr>
            </w:pPr>
            <w:r w:rsidRPr="00B06358">
              <w:rPr>
                <w:rFonts w:ascii="Cambria" w:hAnsi="Cambria"/>
              </w:rPr>
              <w:t>Temperature Reading</w:t>
            </w:r>
          </w:p>
        </w:tc>
        <w:tc>
          <w:tcPr>
            <w:tcW w:w="1837" w:type="dxa"/>
          </w:tcPr>
          <w:p w:rsidR="006C7F26" w:rsidRPr="00B06358" w:rsidDel="00207D0F" w:rsidRDefault="006C7F26" w:rsidP="00BC4B29">
            <w:pPr>
              <w:rPr>
                <w:rFonts w:ascii="Cambria" w:hAnsi="Cambria"/>
              </w:rPr>
            </w:pPr>
            <w:r w:rsidRPr="00B06358">
              <w:rPr>
                <w:rFonts w:ascii="Cambria" w:hAnsi="Cambria"/>
              </w:rPr>
              <w:t>Numeric</w:t>
            </w:r>
          </w:p>
        </w:tc>
        <w:tc>
          <w:tcPr>
            <w:tcW w:w="3991" w:type="dxa"/>
          </w:tcPr>
          <w:p w:rsidR="006C7F26" w:rsidRPr="00B06358" w:rsidDel="00207D0F" w:rsidRDefault="006C7F26" w:rsidP="00BC4B29">
            <w:pPr>
              <w:rPr>
                <w:rFonts w:ascii="Cambria" w:hAnsi="Cambria"/>
              </w:rPr>
            </w:pPr>
          </w:p>
        </w:tc>
        <w:tc>
          <w:tcPr>
            <w:tcW w:w="786"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494" w:type="dxa"/>
          </w:tcPr>
          <w:p w:rsidR="006C7F26" w:rsidRDefault="006C7F26" w:rsidP="00BC4B29">
            <w:pPr>
              <w:rPr>
                <w:rFonts w:ascii="Cambria" w:hAnsi="Cambria"/>
              </w:rPr>
            </w:pPr>
          </w:p>
        </w:tc>
        <w:tc>
          <w:tcPr>
            <w:tcW w:w="1837" w:type="dxa"/>
          </w:tcPr>
          <w:p w:rsidR="006C7F26" w:rsidDel="0078161F" w:rsidRDefault="006C7F26" w:rsidP="00BC4B29">
            <w:pPr>
              <w:rPr>
                <w:rFonts w:ascii="Cambria" w:hAnsi="Cambria"/>
              </w:rPr>
            </w:pPr>
          </w:p>
        </w:tc>
        <w:tc>
          <w:tcPr>
            <w:tcW w:w="3991" w:type="dxa"/>
          </w:tcPr>
          <w:p w:rsidR="006C7F26" w:rsidRDefault="006C7F26" w:rsidP="00BC4B29">
            <w:pPr>
              <w:rPr>
                <w:rFonts w:ascii="Cambria" w:hAnsi="Cambria"/>
              </w:rPr>
            </w:pPr>
          </w:p>
        </w:tc>
        <w:tc>
          <w:tcPr>
            <w:tcW w:w="786" w:type="dxa"/>
          </w:tcPr>
          <w:p w:rsidR="006C7F26" w:rsidRDefault="006C7F26" w:rsidP="00BC4B29">
            <w:pPr>
              <w:jc w:val="center"/>
              <w:rPr>
                <w:rFonts w:ascii="Cambria" w:hAnsi="Cambria"/>
              </w:rPr>
            </w:pPr>
          </w:p>
        </w:tc>
      </w:tr>
      <w:tr w:rsidR="006C7F26" w:rsidRPr="00B06358" w:rsidTr="00BC4B29">
        <w:tc>
          <w:tcPr>
            <w:tcW w:w="2494" w:type="dxa"/>
          </w:tcPr>
          <w:p w:rsidR="006C7F26" w:rsidRPr="00B06358" w:rsidRDefault="006C7F26" w:rsidP="00BC4B29">
            <w:pPr>
              <w:rPr>
                <w:rFonts w:ascii="Cambria" w:hAnsi="Cambria"/>
              </w:rPr>
            </w:pPr>
            <w:r w:rsidRPr="00B06358">
              <w:rPr>
                <w:rFonts w:ascii="Cambria" w:hAnsi="Cambria"/>
              </w:rPr>
              <w:t>Other</w:t>
            </w:r>
          </w:p>
        </w:tc>
        <w:tc>
          <w:tcPr>
            <w:tcW w:w="1837" w:type="dxa"/>
          </w:tcPr>
          <w:p w:rsidR="006C7F26" w:rsidRPr="00B06358" w:rsidRDefault="006C7F26" w:rsidP="00BC4B29">
            <w:pPr>
              <w:rPr>
                <w:rFonts w:ascii="Cambria" w:hAnsi="Cambria"/>
              </w:rPr>
            </w:pPr>
            <w:r w:rsidRPr="00B06358">
              <w:rPr>
                <w:rFonts w:ascii="Cambria" w:hAnsi="Cambria"/>
              </w:rPr>
              <w:t>Numeric/String</w:t>
            </w:r>
          </w:p>
        </w:tc>
        <w:tc>
          <w:tcPr>
            <w:tcW w:w="3991" w:type="dxa"/>
          </w:tcPr>
          <w:p w:rsidR="006C7F26" w:rsidRPr="00B06358" w:rsidDel="00207D0F" w:rsidRDefault="006C7F26" w:rsidP="00BC4B29">
            <w:pPr>
              <w:rPr>
                <w:rFonts w:ascii="Cambria" w:hAnsi="Cambria"/>
              </w:rPr>
            </w:pPr>
            <w:r w:rsidRPr="00B06358">
              <w:rPr>
                <w:rFonts w:ascii="Cambria" w:hAnsi="Cambria"/>
              </w:rPr>
              <w:t>Possibly multiple fields representing additional data collected by the sensor at the time at the temperature reading. E.g power availability, battery level, location, door open, etc…</w:t>
            </w:r>
          </w:p>
        </w:tc>
        <w:tc>
          <w:tcPr>
            <w:tcW w:w="786" w:type="dxa"/>
          </w:tcPr>
          <w:p w:rsidR="006C7F26" w:rsidRPr="00B06358" w:rsidRDefault="006C7F26" w:rsidP="00BC4B29">
            <w:pPr>
              <w:jc w:val="center"/>
              <w:rPr>
                <w:rFonts w:ascii="Cambria" w:hAnsi="Cambria"/>
              </w:rPr>
            </w:pPr>
            <w:r>
              <w:rPr>
                <w:rFonts w:ascii="Cambria" w:hAnsi="Cambria"/>
              </w:rPr>
              <w:t>N</w:t>
            </w:r>
          </w:p>
        </w:tc>
      </w:tr>
    </w:tbl>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b/>
          <w:sz w:val="24"/>
          <w:szCs w:val="24"/>
        </w:rPr>
      </w:pPr>
    </w:p>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b/>
          <w:sz w:val="24"/>
          <w:szCs w:val="24"/>
        </w:rPr>
      </w:pPr>
      <w:r w:rsidRPr="00B06358">
        <w:rPr>
          <w:rFonts w:ascii="Cambria" w:hAnsi="Cambria" w:cs="Arial"/>
          <w:b/>
          <w:sz w:val="24"/>
          <w:szCs w:val="24"/>
        </w:rPr>
        <w:t>Alarm Configuration</w:t>
      </w:r>
    </w:p>
    <w:p w:rsidR="006C7F26" w:rsidRPr="00B06358" w:rsidRDefault="006C7F26" w:rsidP="006C7F26">
      <w:pPr>
        <w:pStyle w:val="PlainText"/>
        <w:rPr>
          <w:rFonts w:ascii="Cambria" w:hAnsi="Cambria" w:cs="Arial"/>
          <w:sz w:val="24"/>
          <w:szCs w:val="24"/>
        </w:rPr>
      </w:pPr>
    </w:p>
    <w:tbl>
      <w:tblPr>
        <w:tblStyle w:val="TableGrid"/>
        <w:tblW w:w="9378" w:type="dxa"/>
        <w:tblLayout w:type="fixed"/>
        <w:tblLook w:val="04A0" w:firstRow="1" w:lastRow="0" w:firstColumn="1" w:lastColumn="0" w:noHBand="0" w:noVBand="1"/>
      </w:tblPr>
      <w:tblGrid>
        <w:gridCol w:w="2988"/>
        <w:gridCol w:w="1260"/>
        <w:gridCol w:w="4320"/>
        <w:gridCol w:w="810"/>
      </w:tblGrid>
      <w:tr w:rsidR="006C7F26" w:rsidRPr="00B06358" w:rsidTr="00BC4B29">
        <w:tc>
          <w:tcPr>
            <w:tcW w:w="2988" w:type="dxa"/>
          </w:tcPr>
          <w:p w:rsidR="006C7F26" w:rsidRPr="00B06358" w:rsidRDefault="006C7F26" w:rsidP="00BC4B29">
            <w:pPr>
              <w:rPr>
                <w:rFonts w:ascii="Cambria" w:hAnsi="Cambria"/>
              </w:rPr>
            </w:pPr>
            <w:r w:rsidRPr="00B06358">
              <w:rPr>
                <w:rFonts w:ascii="Cambria" w:hAnsi="Cambria"/>
              </w:rPr>
              <w:t>Temperature Threshold</w:t>
            </w:r>
          </w:p>
        </w:tc>
        <w:tc>
          <w:tcPr>
            <w:tcW w:w="1260" w:type="dxa"/>
          </w:tcPr>
          <w:p w:rsidR="006C7F26" w:rsidRPr="00B06358" w:rsidRDefault="006C7F26" w:rsidP="00BC4B29">
            <w:pPr>
              <w:rPr>
                <w:rFonts w:ascii="Cambria" w:hAnsi="Cambria"/>
              </w:rPr>
            </w:pPr>
            <w:r w:rsidRPr="00B06358">
              <w:rPr>
                <w:rFonts w:ascii="Cambria" w:hAnsi="Cambria"/>
              </w:rPr>
              <w:t>Numeric</w:t>
            </w:r>
          </w:p>
        </w:tc>
        <w:tc>
          <w:tcPr>
            <w:tcW w:w="4320" w:type="dxa"/>
          </w:tcPr>
          <w:p w:rsidR="006C7F26" w:rsidRPr="00B06358" w:rsidRDefault="006C7F26" w:rsidP="00BC4B29">
            <w:pPr>
              <w:rPr>
                <w:rFonts w:ascii="Cambria" w:hAnsi="Cambria"/>
              </w:rPr>
            </w:pPr>
            <w:r w:rsidRPr="00B06358">
              <w:rPr>
                <w:rFonts w:ascii="Cambria" w:hAnsi="Cambria"/>
              </w:rPr>
              <w:t>Degrees Celsius</w:t>
            </w:r>
          </w:p>
        </w:tc>
        <w:tc>
          <w:tcPr>
            <w:tcW w:w="81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988" w:type="dxa"/>
          </w:tcPr>
          <w:p w:rsidR="006C7F26" w:rsidRPr="00B06358" w:rsidRDefault="006C7F26" w:rsidP="00BC4B29">
            <w:pPr>
              <w:rPr>
                <w:rFonts w:ascii="Cambria" w:hAnsi="Cambria"/>
              </w:rPr>
            </w:pPr>
            <w:r w:rsidRPr="00B06358">
              <w:rPr>
                <w:rFonts w:ascii="Cambria" w:hAnsi="Cambria"/>
              </w:rPr>
              <w:t>Threshold Duration</w:t>
            </w:r>
          </w:p>
        </w:tc>
        <w:tc>
          <w:tcPr>
            <w:tcW w:w="1260" w:type="dxa"/>
          </w:tcPr>
          <w:p w:rsidR="006C7F26" w:rsidRPr="00B06358" w:rsidRDefault="006C7F26" w:rsidP="00BC4B29">
            <w:pPr>
              <w:rPr>
                <w:rFonts w:ascii="Cambria" w:hAnsi="Cambria"/>
              </w:rPr>
            </w:pPr>
            <w:r w:rsidRPr="00B06358">
              <w:rPr>
                <w:rFonts w:ascii="Cambria" w:hAnsi="Cambria"/>
              </w:rPr>
              <w:t>Numeric</w:t>
            </w:r>
          </w:p>
        </w:tc>
        <w:tc>
          <w:tcPr>
            <w:tcW w:w="4320" w:type="dxa"/>
          </w:tcPr>
          <w:p w:rsidR="006C7F26" w:rsidRPr="00B06358" w:rsidRDefault="006C7F26" w:rsidP="00BC4B29">
            <w:pPr>
              <w:rPr>
                <w:rFonts w:ascii="Cambria" w:hAnsi="Cambria"/>
              </w:rPr>
            </w:pPr>
            <w:r w:rsidRPr="00B06358">
              <w:rPr>
                <w:rFonts w:ascii="Cambria" w:hAnsi="Cambria"/>
              </w:rPr>
              <w:t xml:space="preserve">Minutes </w:t>
            </w:r>
            <w:r>
              <w:rPr>
                <w:rFonts w:ascii="Cambria" w:hAnsi="Cambria"/>
              </w:rPr>
              <w:t xml:space="preserve">outside of </w:t>
            </w:r>
            <w:r w:rsidRPr="00B06358">
              <w:rPr>
                <w:rFonts w:ascii="Cambria" w:hAnsi="Cambria"/>
              </w:rPr>
              <w:t>temperature threshold to trigger alarm.</w:t>
            </w:r>
          </w:p>
        </w:tc>
        <w:tc>
          <w:tcPr>
            <w:tcW w:w="81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988" w:type="dxa"/>
          </w:tcPr>
          <w:p w:rsidR="006C7F26" w:rsidRPr="00B06358" w:rsidRDefault="006C7F26" w:rsidP="00BC4B29">
            <w:pPr>
              <w:rPr>
                <w:rFonts w:ascii="Cambria" w:hAnsi="Cambria"/>
              </w:rPr>
            </w:pPr>
            <w:r w:rsidRPr="00B06358">
              <w:rPr>
                <w:rFonts w:ascii="Cambria" w:hAnsi="Cambria"/>
              </w:rPr>
              <w:t>Excursion type</w:t>
            </w:r>
          </w:p>
        </w:tc>
        <w:tc>
          <w:tcPr>
            <w:tcW w:w="1260" w:type="dxa"/>
          </w:tcPr>
          <w:p w:rsidR="006C7F26" w:rsidRPr="00B06358" w:rsidRDefault="006C7F26" w:rsidP="00BC4B29">
            <w:pPr>
              <w:rPr>
                <w:rFonts w:ascii="Cambria" w:hAnsi="Cambria"/>
              </w:rPr>
            </w:pPr>
            <w:r w:rsidRPr="00B06358">
              <w:rPr>
                <w:rFonts w:ascii="Cambria" w:hAnsi="Cambria"/>
              </w:rPr>
              <w:t>String</w:t>
            </w:r>
          </w:p>
        </w:tc>
        <w:tc>
          <w:tcPr>
            <w:tcW w:w="4320" w:type="dxa"/>
          </w:tcPr>
          <w:p w:rsidR="006C7F26" w:rsidRPr="00B06358" w:rsidRDefault="006C7F26" w:rsidP="00BC4B29">
            <w:pPr>
              <w:rPr>
                <w:rFonts w:ascii="Cambria" w:hAnsi="Cambria"/>
              </w:rPr>
            </w:pPr>
            <w:r w:rsidRPr="00B06358">
              <w:rPr>
                <w:rFonts w:ascii="Cambria" w:hAnsi="Cambria"/>
              </w:rPr>
              <w:t>Above or below</w:t>
            </w:r>
          </w:p>
        </w:tc>
        <w:tc>
          <w:tcPr>
            <w:tcW w:w="810" w:type="dxa"/>
          </w:tcPr>
          <w:p w:rsidR="006C7F26" w:rsidRPr="00B06358" w:rsidRDefault="006C7F26" w:rsidP="00BC4B29">
            <w:pPr>
              <w:jc w:val="center"/>
              <w:rPr>
                <w:rFonts w:ascii="Cambria" w:hAnsi="Cambria"/>
              </w:rPr>
            </w:pPr>
            <w:r w:rsidRPr="00B06358">
              <w:rPr>
                <w:rFonts w:ascii="Cambria" w:hAnsi="Cambria"/>
              </w:rPr>
              <w:t>Y</w:t>
            </w:r>
          </w:p>
        </w:tc>
      </w:tr>
    </w:tbl>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sz w:val="24"/>
          <w:szCs w:val="24"/>
        </w:rPr>
      </w:pPr>
      <w:r w:rsidRPr="00B06358">
        <w:rPr>
          <w:rFonts w:ascii="Cambria" w:hAnsi="Cambria" w:cs="Arial"/>
          <w:b/>
          <w:sz w:val="24"/>
          <w:szCs w:val="24"/>
        </w:rPr>
        <w:t xml:space="preserve">Temperature Alarm: </w:t>
      </w:r>
      <w:r w:rsidRPr="00B06358">
        <w:rPr>
          <w:rFonts w:ascii="Cambria" w:hAnsi="Cambria" w:cs="Arial"/>
          <w:sz w:val="24"/>
          <w:szCs w:val="24"/>
        </w:rPr>
        <w:t>The temperature alarm data model is used to record temperature alarm events. This data can be generated/recorded when the alarm first happens, continually updated as more information is available, or stored as a final record.</w:t>
      </w:r>
    </w:p>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sz w:val="24"/>
          <w:szCs w:val="24"/>
        </w:rPr>
      </w:pPr>
      <w:r w:rsidRPr="00B06358">
        <w:rPr>
          <w:rFonts w:ascii="Cambria" w:hAnsi="Cambria" w:cs="Arial"/>
          <w:sz w:val="24"/>
          <w:szCs w:val="24"/>
        </w:rPr>
        <w:t>Recording long-term alarms: In scenarios where there is a long multiday alarm/event each new day should instantiate a new alarm report.</w:t>
      </w:r>
    </w:p>
    <w:p w:rsidR="006C7F26" w:rsidRPr="00722951" w:rsidRDefault="006C7F26" w:rsidP="006C7F26">
      <w:pPr>
        <w:rPr>
          <w:rFonts w:ascii="Cambria" w:hAnsi="Cambria"/>
        </w:rPr>
      </w:pPr>
    </w:p>
    <w:p w:rsidR="006C7F26" w:rsidRPr="00B06358" w:rsidRDefault="006C7F26" w:rsidP="006C7F26">
      <w:pPr>
        <w:pStyle w:val="PlainText"/>
        <w:rPr>
          <w:rFonts w:ascii="Cambria" w:hAnsi="Cambria" w:cs="Arial"/>
          <w:sz w:val="24"/>
          <w:szCs w:val="24"/>
        </w:rPr>
      </w:pPr>
    </w:p>
    <w:tbl>
      <w:tblPr>
        <w:tblStyle w:val="TableGrid"/>
        <w:tblW w:w="0" w:type="auto"/>
        <w:tblLook w:val="04A0" w:firstRow="1" w:lastRow="0" w:firstColumn="1" w:lastColumn="0" w:noHBand="0" w:noVBand="1"/>
      </w:tblPr>
      <w:tblGrid>
        <w:gridCol w:w="2000"/>
        <w:gridCol w:w="1825"/>
        <w:gridCol w:w="3843"/>
        <w:gridCol w:w="990"/>
      </w:tblGrid>
      <w:tr w:rsidR="006C7F26" w:rsidRPr="00B06358" w:rsidTr="00BC4B29">
        <w:tc>
          <w:tcPr>
            <w:tcW w:w="2000" w:type="dxa"/>
          </w:tcPr>
          <w:p w:rsidR="006C7F26" w:rsidRPr="00B06358" w:rsidRDefault="006C7F26" w:rsidP="00BC4B29">
            <w:pPr>
              <w:rPr>
                <w:rFonts w:ascii="Cambria" w:hAnsi="Cambria"/>
              </w:rPr>
            </w:pPr>
            <w:r w:rsidRPr="00B06358">
              <w:rPr>
                <w:rFonts w:ascii="Cambria" w:hAnsi="Cambria"/>
              </w:rPr>
              <w:t>Name</w:t>
            </w:r>
          </w:p>
        </w:tc>
        <w:tc>
          <w:tcPr>
            <w:tcW w:w="1825" w:type="dxa"/>
          </w:tcPr>
          <w:p w:rsidR="006C7F26" w:rsidRPr="00B06358" w:rsidRDefault="006C7F26" w:rsidP="00BC4B29">
            <w:pPr>
              <w:rPr>
                <w:rFonts w:ascii="Cambria" w:hAnsi="Cambria"/>
              </w:rPr>
            </w:pPr>
            <w:r w:rsidRPr="00B06358">
              <w:rPr>
                <w:rFonts w:ascii="Cambria" w:hAnsi="Cambria"/>
              </w:rPr>
              <w:t>Type</w:t>
            </w:r>
          </w:p>
        </w:tc>
        <w:tc>
          <w:tcPr>
            <w:tcW w:w="3843" w:type="dxa"/>
          </w:tcPr>
          <w:p w:rsidR="006C7F26" w:rsidRPr="00B06358" w:rsidRDefault="006C7F26" w:rsidP="00BC4B29">
            <w:pPr>
              <w:rPr>
                <w:rFonts w:ascii="Cambria" w:hAnsi="Cambria"/>
              </w:rPr>
            </w:pPr>
            <w:r w:rsidRPr="00B06358">
              <w:rPr>
                <w:rFonts w:ascii="Cambria" w:hAnsi="Cambria"/>
              </w:rPr>
              <w:t>Comments</w:t>
            </w:r>
          </w:p>
        </w:tc>
        <w:tc>
          <w:tcPr>
            <w:tcW w:w="990" w:type="dxa"/>
          </w:tcPr>
          <w:p w:rsidR="006C7F26" w:rsidRPr="00B06358" w:rsidRDefault="006C7F26" w:rsidP="00BC4B29">
            <w:pPr>
              <w:jc w:val="center"/>
              <w:rPr>
                <w:rFonts w:ascii="Cambria" w:hAnsi="Cambria"/>
              </w:rPr>
            </w:pPr>
            <w:r w:rsidRPr="00B06358">
              <w:rPr>
                <w:rFonts w:ascii="Cambria" w:hAnsi="Cambria"/>
              </w:rPr>
              <w:t>Req.</w:t>
            </w:r>
          </w:p>
        </w:tc>
      </w:tr>
      <w:tr w:rsidR="006C7F26" w:rsidRPr="00B06358" w:rsidTr="00BC4B29">
        <w:tc>
          <w:tcPr>
            <w:tcW w:w="2000" w:type="dxa"/>
          </w:tcPr>
          <w:p w:rsidR="006C7F26" w:rsidRPr="00B06358" w:rsidRDefault="006C7F26" w:rsidP="00BC4B29">
            <w:pPr>
              <w:rPr>
                <w:rFonts w:ascii="Cambria" w:hAnsi="Cambria"/>
              </w:rPr>
            </w:pPr>
            <w:r>
              <w:rPr>
                <w:rFonts w:ascii="Cambria" w:hAnsi="Cambria"/>
              </w:rPr>
              <w:t>Temperature Monitoring Device ID</w:t>
            </w:r>
          </w:p>
        </w:tc>
        <w:tc>
          <w:tcPr>
            <w:tcW w:w="1825" w:type="dxa"/>
          </w:tcPr>
          <w:p w:rsidR="006C7F26" w:rsidRPr="00B06358" w:rsidRDefault="006C7F26" w:rsidP="00BC4B29">
            <w:pPr>
              <w:rPr>
                <w:rFonts w:ascii="Cambria" w:hAnsi="Cambria"/>
              </w:rPr>
            </w:pPr>
            <w:r>
              <w:rPr>
                <w:rFonts w:ascii="Cambria" w:hAnsi="Cambria"/>
              </w:rPr>
              <w:t>See above</w:t>
            </w:r>
          </w:p>
        </w:tc>
        <w:tc>
          <w:tcPr>
            <w:tcW w:w="3843" w:type="dxa"/>
          </w:tcPr>
          <w:p w:rsidR="006C7F26" w:rsidRPr="00B06358" w:rsidRDefault="006C7F26" w:rsidP="00BC4B29">
            <w:pPr>
              <w:rPr>
                <w:rFonts w:ascii="Cambria" w:hAnsi="Cambria"/>
              </w:rPr>
            </w:pPr>
            <w:r>
              <w:rPr>
                <w:rFonts w:ascii="Cambria" w:hAnsi="Cambria"/>
              </w:rPr>
              <w:t>Foreign Key</w:t>
            </w:r>
          </w:p>
        </w:tc>
        <w:tc>
          <w:tcPr>
            <w:tcW w:w="990" w:type="dxa"/>
          </w:tcPr>
          <w:p w:rsidR="006C7F26" w:rsidRPr="00B06358" w:rsidRDefault="006C7F26" w:rsidP="00BC4B29">
            <w:pPr>
              <w:jc w:val="center"/>
              <w:rPr>
                <w:rFonts w:ascii="Cambria" w:hAnsi="Cambria"/>
              </w:rPr>
            </w:pPr>
            <w:r>
              <w:rPr>
                <w:rFonts w:ascii="Cambria" w:hAnsi="Cambria"/>
              </w:rPr>
              <w:t>Y</w:t>
            </w:r>
          </w:p>
        </w:tc>
      </w:tr>
      <w:tr w:rsidR="006C7F26" w:rsidRPr="00B06358" w:rsidTr="00BC4B29">
        <w:tc>
          <w:tcPr>
            <w:tcW w:w="2000" w:type="dxa"/>
          </w:tcPr>
          <w:p w:rsidR="006C7F26" w:rsidRDefault="006C7F26" w:rsidP="00BC4B29">
            <w:pPr>
              <w:rPr>
                <w:rFonts w:ascii="Cambria" w:hAnsi="Cambria"/>
              </w:rPr>
            </w:pPr>
            <w:r>
              <w:rPr>
                <w:rFonts w:ascii="Cambria" w:hAnsi="Cambria"/>
              </w:rPr>
              <w:t>Sensor Index</w:t>
            </w:r>
          </w:p>
        </w:tc>
        <w:tc>
          <w:tcPr>
            <w:tcW w:w="1825" w:type="dxa"/>
          </w:tcPr>
          <w:p w:rsidR="006C7F26" w:rsidRPr="00B06358" w:rsidRDefault="006C7F26" w:rsidP="00BC4B29">
            <w:pPr>
              <w:rPr>
                <w:rFonts w:ascii="Cambria" w:hAnsi="Cambria"/>
              </w:rPr>
            </w:pPr>
            <w:r>
              <w:rPr>
                <w:rFonts w:ascii="Cambria" w:hAnsi="Cambria"/>
              </w:rPr>
              <w:t>See above</w:t>
            </w:r>
          </w:p>
        </w:tc>
        <w:tc>
          <w:tcPr>
            <w:tcW w:w="3843" w:type="dxa"/>
          </w:tcPr>
          <w:p w:rsidR="006C7F26" w:rsidRPr="00B06358" w:rsidRDefault="006C7F26" w:rsidP="00BC4B29">
            <w:pPr>
              <w:rPr>
                <w:rFonts w:ascii="Cambria" w:hAnsi="Cambria"/>
              </w:rPr>
            </w:pPr>
            <w:r>
              <w:rPr>
                <w:rFonts w:ascii="Cambria" w:hAnsi="Cambria"/>
              </w:rPr>
              <w:t>Foreign Key</w:t>
            </w:r>
          </w:p>
        </w:tc>
        <w:tc>
          <w:tcPr>
            <w:tcW w:w="990" w:type="dxa"/>
          </w:tcPr>
          <w:p w:rsidR="006C7F26" w:rsidRPr="00B06358" w:rsidRDefault="006C7F26" w:rsidP="00BC4B29">
            <w:pPr>
              <w:jc w:val="center"/>
              <w:rPr>
                <w:rFonts w:ascii="Cambria" w:hAnsi="Cambria"/>
              </w:rPr>
            </w:pPr>
            <w:r>
              <w:rPr>
                <w:rFonts w:ascii="Cambria" w:hAnsi="Cambria"/>
              </w:rPr>
              <w:t>Y</w:t>
            </w:r>
          </w:p>
        </w:tc>
      </w:tr>
      <w:tr w:rsidR="006C7F26" w:rsidRPr="00B06358" w:rsidTr="00BC4B29">
        <w:tc>
          <w:tcPr>
            <w:tcW w:w="2000" w:type="dxa"/>
          </w:tcPr>
          <w:p w:rsidR="006C7F26" w:rsidRPr="00B06358" w:rsidRDefault="006C7F26" w:rsidP="00BC4B29">
            <w:pPr>
              <w:rPr>
                <w:rFonts w:ascii="Cambria" w:hAnsi="Cambria"/>
              </w:rPr>
            </w:pPr>
            <w:r w:rsidRPr="00B06358">
              <w:rPr>
                <w:rFonts w:ascii="Cambria" w:hAnsi="Cambria"/>
              </w:rPr>
              <w:t>Start time</w:t>
            </w:r>
          </w:p>
        </w:tc>
        <w:tc>
          <w:tcPr>
            <w:tcW w:w="1825" w:type="dxa"/>
          </w:tcPr>
          <w:p w:rsidR="006C7F26" w:rsidRPr="00B06358" w:rsidRDefault="006C7F26" w:rsidP="00BC4B29">
            <w:pPr>
              <w:rPr>
                <w:rFonts w:ascii="Cambria" w:hAnsi="Cambria"/>
              </w:rPr>
            </w:pPr>
            <w:r w:rsidRPr="00B06358">
              <w:rPr>
                <w:rFonts w:ascii="Cambria" w:hAnsi="Cambria"/>
              </w:rPr>
              <w:t>Datetime</w:t>
            </w:r>
          </w:p>
        </w:tc>
        <w:tc>
          <w:tcPr>
            <w:tcW w:w="3843" w:type="dxa"/>
          </w:tcPr>
          <w:p w:rsidR="006C7F26" w:rsidRPr="00B06358" w:rsidRDefault="006C7F26" w:rsidP="00BC4B29">
            <w:pPr>
              <w:rPr>
                <w:rFonts w:ascii="Cambria" w:hAnsi="Cambria"/>
              </w:rPr>
            </w:pPr>
          </w:p>
        </w:tc>
        <w:tc>
          <w:tcPr>
            <w:tcW w:w="99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0" w:type="dxa"/>
          </w:tcPr>
          <w:p w:rsidR="006C7F26" w:rsidRPr="00B06358" w:rsidRDefault="006C7F26" w:rsidP="00BC4B29">
            <w:pPr>
              <w:rPr>
                <w:rFonts w:ascii="Cambria" w:hAnsi="Cambria"/>
              </w:rPr>
            </w:pPr>
            <w:r>
              <w:rPr>
                <w:rFonts w:ascii="Cambria" w:hAnsi="Cambria"/>
              </w:rPr>
              <w:t>Alarm Type</w:t>
            </w:r>
          </w:p>
        </w:tc>
        <w:tc>
          <w:tcPr>
            <w:tcW w:w="1825" w:type="dxa"/>
          </w:tcPr>
          <w:p w:rsidR="006C7F26" w:rsidRPr="00B06358" w:rsidRDefault="006C7F26" w:rsidP="00BC4B29">
            <w:pPr>
              <w:rPr>
                <w:rFonts w:ascii="Cambria" w:hAnsi="Cambria"/>
              </w:rPr>
            </w:pPr>
            <w:r>
              <w:rPr>
                <w:rFonts w:ascii="Cambria" w:hAnsi="Cambria"/>
              </w:rPr>
              <w:t>String</w:t>
            </w:r>
          </w:p>
        </w:tc>
        <w:tc>
          <w:tcPr>
            <w:tcW w:w="3843" w:type="dxa"/>
          </w:tcPr>
          <w:p w:rsidR="006C7F26" w:rsidRPr="00B06358" w:rsidRDefault="006C7F26" w:rsidP="00BC4B29">
            <w:pPr>
              <w:rPr>
                <w:rFonts w:ascii="Cambria" w:hAnsi="Cambria"/>
              </w:rPr>
            </w:pPr>
            <w:r>
              <w:rPr>
                <w:rFonts w:ascii="Cambria" w:hAnsi="Cambria"/>
              </w:rPr>
              <w:t>‘COLD’, ‘HOT’, ???</w:t>
            </w:r>
          </w:p>
        </w:tc>
        <w:tc>
          <w:tcPr>
            <w:tcW w:w="990" w:type="dxa"/>
          </w:tcPr>
          <w:p w:rsidR="006C7F26" w:rsidRPr="00B06358" w:rsidRDefault="006C7F26" w:rsidP="00BC4B29">
            <w:pPr>
              <w:jc w:val="center"/>
              <w:rPr>
                <w:rFonts w:ascii="Cambria" w:hAnsi="Cambria"/>
              </w:rPr>
            </w:pPr>
          </w:p>
        </w:tc>
      </w:tr>
      <w:tr w:rsidR="006C7F26" w:rsidRPr="00B06358" w:rsidTr="00BC4B29">
        <w:tc>
          <w:tcPr>
            <w:tcW w:w="2000" w:type="dxa"/>
          </w:tcPr>
          <w:p w:rsidR="006C7F26" w:rsidRPr="00B06358" w:rsidRDefault="006C7F26" w:rsidP="00BC4B29">
            <w:pPr>
              <w:rPr>
                <w:rFonts w:ascii="Cambria" w:hAnsi="Cambria"/>
              </w:rPr>
            </w:pPr>
            <w:r w:rsidRPr="00B06358">
              <w:rPr>
                <w:rFonts w:ascii="Cambria" w:hAnsi="Cambria"/>
              </w:rPr>
              <w:t>Alarm resolved</w:t>
            </w:r>
          </w:p>
        </w:tc>
        <w:tc>
          <w:tcPr>
            <w:tcW w:w="1825" w:type="dxa"/>
          </w:tcPr>
          <w:p w:rsidR="006C7F26" w:rsidRPr="00B06358" w:rsidRDefault="006C7F26" w:rsidP="00BC4B29">
            <w:pPr>
              <w:rPr>
                <w:rFonts w:ascii="Cambria" w:hAnsi="Cambria"/>
              </w:rPr>
            </w:pPr>
            <w:r w:rsidRPr="00B06358">
              <w:rPr>
                <w:rFonts w:ascii="Cambria" w:hAnsi="Cambria"/>
              </w:rPr>
              <w:t>Boolean</w:t>
            </w:r>
          </w:p>
        </w:tc>
        <w:tc>
          <w:tcPr>
            <w:tcW w:w="3843" w:type="dxa"/>
          </w:tcPr>
          <w:p w:rsidR="006C7F26" w:rsidRPr="00B06358" w:rsidRDefault="006C7F26" w:rsidP="00BC4B29">
            <w:pPr>
              <w:rPr>
                <w:rFonts w:ascii="Cambria" w:hAnsi="Cambria"/>
              </w:rPr>
            </w:pPr>
          </w:p>
        </w:tc>
        <w:tc>
          <w:tcPr>
            <w:tcW w:w="99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0" w:type="dxa"/>
          </w:tcPr>
          <w:p w:rsidR="006C7F26" w:rsidRPr="00B06358" w:rsidRDefault="006C7F26" w:rsidP="00BC4B29">
            <w:pPr>
              <w:rPr>
                <w:rFonts w:ascii="Cambria" w:hAnsi="Cambria"/>
              </w:rPr>
            </w:pPr>
            <w:r w:rsidRPr="00B06358">
              <w:rPr>
                <w:rFonts w:ascii="Cambria" w:hAnsi="Cambria"/>
              </w:rPr>
              <w:t>Alarm Configuration</w:t>
            </w:r>
          </w:p>
        </w:tc>
        <w:tc>
          <w:tcPr>
            <w:tcW w:w="1825" w:type="dxa"/>
          </w:tcPr>
          <w:p w:rsidR="006C7F26" w:rsidRPr="00B06358" w:rsidRDefault="006C7F26" w:rsidP="00BC4B29">
            <w:pPr>
              <w:rPr>
                <w:rFonts w:ascii="Cambria" w:hAnsi="Cambria"/>
              </w:rPr>
            </w:pPr>
            <w:r w:rsidRPr="00B06358">
              <w:rPr>
                <w:rFonts w:ascii="Cambria" w:hAnsi="Cambria"/>
              </w:rPr>
              <w:t>String</w:t>
            </w:r>
          </w:p>
        </w:tc>
        <w:tc>
          <w:tcPr>
            <w:tcW w:w="3843" w:type="dxa"/>
          </w:tcPr>
          <w:p w:rsidR="006C7F26" w:rsidRPr="00B06358" w:rsidRDefault="006C7F26" w:rsidP="00BC4B29">
            <w:pPr>
              <w:rPr>
                <w:rFonts w:ascii="Cambria" w:hAnsi="Cambria"/>
              </w:rPr>
            </w:pPr>
            <w:r w:rsidRPr="00B06358">
              <w:rPr>
                <w:rFonts w:ascii="Cambria" w:hAnsi="Cambria"/>
              </w:rPr>
              <w:t>Foreign Key</w:t>
            </w:r>
          </w:p>
        </w:tc>
        <w:tc>
          <w:tcPr>
            <w:tcW w:w="99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0" w:type="dxa"/>
          </w:tcPr>
          <w:p w:rsidR="006C7F26" w:rsidRPr="00B06358" w:rsidRDefault="006C7F26" w:rsidP="00BC4B29">
            <w:pPr>
              <w:rPr>
                <w:rFonts w:ascii="Cambria" w:hAnsi="Cambria"/>
              </w:rPr>
            </w:pPr>
            <w:r w:rsidRPr="00B06358">
              <w:rPr>
                <w:rFonts w:ascii="Cambria" w:hAnsi="Cambria"/>
              </w:rPr>
              <w:t xml:space="preserve">Time </w:t>
            </w:r>
            <w:r>
              <w:rPr>
                <w:rFonts w:ascii="Cambria" w:hAnsi="Cambria"/>
              </w:rPr>
              <w:t xml:space="preserve">outside of </w:t>
            </w:r>
            <w:r w:rsidRPr="00B06358">
              <w:rPr>
                <w:rFonts w:ascii="Cambria" w:hAnsi="Cambria"/>
              </w:rPr>
              <w:t>threshold</w:t>
            </w:r>
          </w:p>
        </w:tc>
        <w:tc>
          <w:tcPr>
            <w:tcW w:w="1825" w:type="dxa"/>
          </w:tcPr>
          <w:p w:rsidR="006C7F26" w:rsidRPr="00B06358" w:rsidRDefault="006C7F26" w:rsidP="00BC4B29">
            <w:pPr>
              <w:rPr>
                <w:rFonts w:ascii="Cambria" w:hAnsi="Cambria"/>
              </w:rPr>
            </w:pPr>
            <w:r w:rsidRPr="00B06358">
              <w:rPr>
                <w:rFonts w:ascii="Cambria" w:hAnsi="Cambria"/>
              </w:rPr>
              <w:t>Numeric</w:t>
            </w:r>
          </w:p>
        </w:tc>
        <w:tc>
          <w:tcPr>
            <w:tcW w:w="3843" w:type="dxa"/>
          </w:tcPr>
          <w:p w:rsidR="006C7F26" w:rsidRPr="00B06358" w:rsidRDefault="006C7F26" w:rsidP="00BC4B29">
            <w:pPr>
              <w:rPr>
                <w:rFonts w:ascii="Cambria" w:hAnsi="Cambria"/>
              </w:rPr>
            </w:pPr>
            <w:r w:rsidRPr="00B06358">
              <w:rPr>
                <w:rFonts w:ascii="Cambria" w:hAnsi="Cambria"/>
              </w:rPr>
              <w:t>Minutes</w:t>
            </w:r>
          </w:p>
        </w:tc>
        <w:tc>
          <w:tcPr>
            <w:tcW w:w="99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0" w:type="dxa"/>
          </w:tcPr>
          <w:p w:rsidR="006C7F26" w:rsidRPr="00B06358" w:rsidRDefault="006C7F26" w:rsidP="00BC4B29">
            <w:pPr>
              <w:rPr>
                <w:rFonts w:ascii="Cambria" w:hAnsi="Cambria"/>
              </w:rPr>
            </w:pPr>
            <w:r w:rsidRPr="00B06358">
              <w:rPr>
                <w:rFonts w:ascii="Cambria" w:hAnsi="Cambria"/>
              </w:rPr>
              <w:t>Extreme temperature</w:t>
            </w:r>
          </w:p>
        </w:tc>
        <w:tc>
          <w:tcPr>
            <w:tcW w:w="1825" w:type="dxa"/>
          </w:tcPr>
          <w:p w:rsidR="006C7F26" w:rsidRPr="00B06358" w:rsidRDefault="006C7F26" w:rsidP="00BC4B29">
            <w:pPr>
              <w:rPr>
                <w:rFonts w:ascii="Cambria" w:hAnsi="Cambria"/>
              </w:rPr>
            </w:pPr>
            <w:r w:rsidRPr="00B06358">
              <w:rPr>
                <w:rFonts w:ascii="Cambria" w:hAnsi="Cambria"/>
              </w:rPr>
              <w:t>Numeric</w:t>
            </w:r>
          </w:p>
        </w:tc>
        <w:tc>
          <w:tcPr>
            <w:tcW w:w="3843" w:type="dxa"/>
          </w:tcPr>
          <w:p w:rsidR="006C7F26" w:rsidRPr="00B06358" w:rsidRDefault="006C7F26" w:rsidP="00BC4B29">
            <w:pPr>
              <w:rPr>
                <w:rFonts w:ascii="Cambria" w:hAnsi="Cambria"/>
              </w:rPr>
            </w:pPr>
            <w:r w:rsidRPr="00B06358">
              <w:rPr>
                <w:rFonts w:ascii="Cambria" w:hAnsi="Cambria"/>
              </w:rPr>
              <w:t>The max or min reached during this alarm</w:t>
            </w:r>
          </w:p>
        </w:tc>
        <w:tc>
          <w:tcPr>
            <w:tcW w:w="99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0" w:type="dxa"/>
          </w:tcPr>
          <w:p w:rsidR="006C7F26" w:rsidRPr="00B06358" w:rsidRDefault="006C7F26" w:rsidP="00BC4B29">
            <w:pPr>
              <w:rPr>
                <w:rFonts w:ascii="Cambria" w:hAnsi="Cambria"/>
              </w:rPr>
            </w:pPr>
            <w:r w:rsidRPr="00B06358">
              <w:rPr>
                <w:rFonts w:ascii="Cambria" w:hAnsi="Cambria"/>
              </w:rPr>
              <w:t>Alarm Cause</w:t>
            </w:r>
          </w:p>
        </w:tc>
        <w:tc>
          <w:tcPr>
            <w:tcW w:w="1825" w:type="dxa"/>
          </w:tcPr>
          <w:p w:rsidR="006C7F26" w:rsidRPr="00B06358" w:rsidRDefault="006C7F26" w:rsidP="00BC4B29">
            <w:pPr>
              <w:rPr>
                <w:rFonts w:ascii="Cambria" w:hAnsi="Cambria"/>
              </w:rPr>
            </w:pPr>
            <w:r w:rsidRPr="00B06358">
              <w:rPr>
                <w:rFonts w:ascii="Cambria" w:hAnsi="Cambria"/>
              </w:rPr>
              <w:t>String</w:t>
            </w:r>
          </w:p>
        </w:tc>
        <w:tc>
          <w:tcPr>
            <w:tcW w:w="3843" w:type="dxa"/>
          </w:tcPr>
          <w:p w:rsidR="006C7F26" w:rsidRPr="00B06358" w:rsidRDefault="006C7F26" w:rsidP="00BC4B29">
            <w:pPr>
              <w:rPr>
                <w:rFonts w:ascii="Cambria" w:hAnsi="Cambria"/>
              </w:rPr>
            </w:pPr>
          </w:p>
        </w:tc>
        <w:tc>
          <w:tcPr>
            <w:tcW w:w="990" w:type="dxa"/>
          </w:tcPr>
          <w:p w:rsidR="006C7F26" w:rsidRPr="00B06358" w:rsidRDefault="006C7F26" w:rsidP="00BC4B29">
            <w:pPr>
              <w:jc w:val="center"/>
              <w:rPr>
                <w:rFonts w:ascii="Cambria" w:hAnsi="Cambria"/>
              </w:rPr>
            </w:pPr>
            <w:r w:rsidRPr="00B06358">
              <w:rPr>
                <w:rFonts w:ascii="Cambria" w:hAnsi="Cambria"/>
              </w:rPr>
              <w:t>N</w:t>
            </w:r>
          </w:p>
        </w:tc>
      </w:tr>
      <w:tr w:rsidR="006C7F26" w:rsidRPr="00B06358" w:rsidTr="00BC4B29">
        <w:tc>
          <w:tcPr>
            <w:tcW w:w="2000" w:type="dxa"/>
          </w:tcPr>
          <w:p w:rsidR="006C7F26" w:rsidRPr="00B06358" w:rsidRDefault="006C7F26" w:rsidP="00BC4B29">
            <w:pPr>
              <w:rPr>
                <w:rFonts w:ascii="Cambria" w:hAnsi="Cambria"/>
              </w:rPr>
            </w:pPr>
            <w:r w:rsidRPr="00B06358">
              <w:rPr>
                <w:rFonts w:ascii="Cambria" w:hAnsi="Cambria"/>
              </w:rPr>
              <w:t>Alarm Resolution</w:t>
            </w:r>
          </w:p>
        </w:tc>
        <w:tc>
          <w:tcPr>
            <w:tcW w:w="1825" w:type="dxa"/>
          </w:tcPr>
          <w:p w:rsidR="006C7F26" w:rsidRPr="00B06358" w:rsidRDefault="006C7F26" w:rsidP="00BC4B29">
            <w:pPr>
              <w:rPr>
                <w:rFonts w:ascii="Cambria" w:hAnsi="Cambria"/>
              </w:rPr>
            </w:pPr>
            <w:r w:rsidRPr="00B06358">
              <w:rPr>
                <w:rFonts w:ascii="Cambria" w:hAnsi="Cambria"/>
              </w:rPr>
              <w:t>String</w:t>
            </w:r>
          </w:p>
        </w:tc>
        <w:tc>
          <w:tcPr>
            <w:tcW w:w="3843" w:type="dxa"/>
          </w:tcPr>
          <w:p w:rsidR="006C7F26" w:rsidRPr="00B06358" w:rsidRDefault="006C7F26" w:rsidP="00BC4B29">
            <w:pPr>
              <w:rPr>
                <w:rFonts w:ascii="Cambria" w:hAnsi="Cambria"/>
              </w:rPr>
            </w:pPr>
            <w:r w:rsidRPr="00B06358">
              <w:rPr>
                <w:rFonts w:ascii="Cambria" w:hAnsi="Cambria"/>
              </w:rPr>
              <w:t xml:space="preserve">Actions taken to rectify alarm: </w:t>
            </w:r>
            <w:r>
              <w:rPr>
                <w:rFonts w:ascii="Cambria" w:hAnsi="Cambria"/>
              </w:rPr>
              <w:t xml:space="preserve">e.g. </w:t>
            </w:r>
            <w:r w:rsidRPr="00B06358">
              <w:rPr>
                <w:rFonts w:ascii="Cambria" w:hAnsi="Cambria"/>
              </w:rPr>
              <w:t>supervisor contacted, maintenance, repairs, device replacement, backup or alternative power used, diagnosed problem to power outage and no further action possible</w:t>
            </w:r>
          </w:p>
        </w:tc>
        <w:tc>
          <w:tcPr>
            <w:tcW w:w="990" w:type="dxa"/>
          </w:tcPr>
          <w:p w:rsidR="006C7F26" w:rsidRPr="00B06358" w:rsidRDefault="006C7F26" w:rsidP="00BC4B29">
            <w:pPr>
              <w:jc w:val="center"/>
              <w:rPr>
                <w:rFonts w:ascii="Cambria" w:hAnsi="Cambria"/>
              </w:rPr>
            </w:pPr>
            <w:r w:rsidRPr="00B06358">
              <w:rPr>
                <w:rFonts w:ascii="Cambria" w:hAnsi="Cambria"/>
              </w:rPr>
              <w:t>N</w:t>
            </w:r>
          </w:p>
        </w:tc>
      </w:tr>
    </w:tbl>
    <w:p w:rsidR="006C7F26" w:rsidRPr="00B06358" w:rsidRDefault="006C7F26" w:rsidP="006C7F26">
      <w:pPr>
        <w:pStyle w:val="PlainText"/>
        <w:rPr>
          <w:rFonts w:ascii="Cambria" w:hAnsi="Cambria" w:cs="Arial"/>
          <w:sz w:val="24"/>
          <w:szCs w:val="24"/>
        </w:rPr>
      </w:pPr>
    </w:p>
    <w:p w:rsidR="006C7F26" w:rsidRPr="00A45F5B" w:rsidRDefault="006C7F26" w:rsidP="006C7F26">
      <w:pPr>
        <w:pStyle w:val="PlainText"/>
        <w:rPr>
          <w:rFonts w:ascii="Cambria" w:hAnsi="Cambria" w:cs="Arial"/>
          <w:sz w:val="24"/>
          <w:szCs w:val="24"/>
        </w:rPr>
      </w:pPr>
    </w:p>
    <w:p w:rsidR="006C7F26" w:rsidRPr="00A45F5B" w:rsidRDefault="006C7F26" w:rsidP="006C7F26">
      <w:pPr>
        <w:pStyle w:val="PlainText"/>
        <w:rPr>
          <w:rFonts w:ascii="Cambria" w:hAnsi="Cambria" w:cs="Arial"/>
          <w:sz w:val="24"/>
          <w:szCs w:val="24"/>
        </w:rPr>
      </w:pPr>
      <w:r w:rsidRPr="00A45F5B">
        <w:rPr>
          <w:rFonts w:ascii="Cambria" w:hAnsi="Cambria" w:cs="Arial"/>
          <w:b/>
          <w:sz w:val="24"/>
          <w:szCs w:val="24"/>
        </w:rPr>
        <w:t>Event alarm:</w:t>
      </w:r>
      <w:r w:rsidRPr="00A45F5B">
        <w:rPr>
          <w:rFonts w:ascii="Cambria" w:hAnsi="Cambria" w:cs="Arial"/>
          <w:sz w:val="24"/>
          <w:szCs w:val="24"/>
        </w:rPr>
        <w:t xml:space="preserve"> The event alarm data model is used to record optional events/indicators generated by temperature monitoring devices or implements. This data can be generated/recorded when the alarm first happens, continually updated as more information is available, or stored as a final record. </w:t>
      </w:r>
    </w:p>
    <w:p w:rsidR="006C7F26" w:rsidRPr="00A45F5B" w:rsidRDefault="006C7F26" w:rsidP="006C7F26">
      <w:pPr>
        <w:pStyle w:val="PlainText"/>
        <w:rPr>
          <w:rFonts w:ascii="Cambria" w:hAnsi="Cambria" w:cs="Arial"/>
          <w:sz w:val="24"/>
          <w:szCs w:val="24"/>
        </w:rPr>
      </w:pPr>
    </w:p>
    <w:tbl>
      <w:tblPr>
        <w:tblStyle w:val="TableGrid"/>
        <w:tblW w:w="0" w:type="auto"/>
        <w:tblLook w:val="04A0" w:firstRow="1" w:lastRow="0" w:firstColumn="1" w:lastColumn="0" w:noHBand="0" w:noVBand="1"/>
      </w:tblPr>
      <w:tblGrid>
        <w:gridCol w:w="2000"/>
        <w:gridCol w:w="1825"/>
        <w:gridCol w:w="3843"/>
        <w:gridCol w:w="990"/>
      </w:tblGrid>
      <w:tr w:rsidR="006C7F26" w:rsidRPr="00CF676D" w:rsidTr="00BC4B29">
        <w:tc>
          <w:tcPr>
            <w:tcW w:w="2000" w:type="dxa"/>
          </w:tcPr>
          <w:p w:rsidR="006C7F26" w:rsidRPr="00A45F5B" w:rsidRDefault="006C7F26" w:rsidP="00BC4B29">
            <w:pPr>
              <w:rPr>
                <w:rFonts w:ascii="Cambria" w:hAnsi="Cambria"/>
              </w:rPr>
            </w:pPr>
            <w:r w:rsidRPr="00A45F5B">
              <w:rPr>
                <w:rFonts w:ascii="Cambria" w:hAnsi="Cambria"/>
              </w:rPr>
              <w:t>Name</w:t>
            </w:r>
          </w:p>
        </w:tc>
        <w:tc>
          <w:tcPr>
            <w:tcW w:w="1825" w:type="dxa"/>
          </w:tcPr>
          <w:p w:rsidR="006C7F26" w:rsidRPr="00A45F5B" w:rsidRDefault="006C7F26" w:rsidP="00BC4B29">
            <w:pPr>
              <w:rPr>
                <w:rFonts w:ascii="Cambria" w:hAnsi="Cambria"/>
              </w:rPr>
            </w:pPr>
            <w:r w:rsidRPr="00A45F5B">
              <w:rPr>
                <w:rFonts w:ascii="Cambria" w:hAnsi="Cambria"/>
              </w:rPr>
              <w:t>Type</w:t>
            </w:r>
          </w:p>
        </w:tc>
        <w:tc>
          <w:tcPr>
            <w:tcW w:w="3843" w:type="dxa"/>
          </w:tcPr>
          <w:p w:rsidR="006C7F26" w:rsidRPr="00A45F5B" w:rsidRDefault="006C7F26" w:rsidP="00BC4B29">
            <w:pPr>
              <w:rPr>
                <w:rFonts w:ascii="Cambria" w:hAnsi="Cambria"/>
              </w:rPr>
            </w:pPr>
            <w:r w:rsidRPr="00A45F5B">
              <w:rPr>
                <w:rFonts w:ascii="Cambria" w:hAnsi="Cambria"/>
              </w:rPr>
              <w:t>Comments</w:t>
            </w:r>
          </w:p>
        </w:tc>
        <w:tc>
          <w:tcPr>
            <w:tcW w:w="990" w:type="dxa"/>
          </w:tcPr>
          <w:p w:rsidR="006C7F26" w:rsidRPr="00A45F5B" w:rsidRDefault="006C7F26" w:rsidP="00BC4B29">
            <w:pPr>
              <w:jc w:val="center"/>
              <w:rPr>
                <w:rFonts w:ascii="Cambria" w:hAnsi="Cambria"/>
              </w:rPr>
            </w:pPr>
            <w:r w:rsidRPr="00A45F5B">
              <w:rPr>
                <w:rFonts w:ascii="Cambria" w:hAnsi="Cambria"/>
              </w:rPr>
              <w:t>Req.</w:t>
            </w:r>
          </w:p>
        </w:tc>
      </w:tr>
      <w:tr w:rsidR="006C7F26" w:rsidRPr="00CF676D" w:rsidTr="00BC4B29">
        <w:tc>
          <w:tcPr>
            <w:tcW w:w="2000" w:type="dxa"/>
          </w:tcPr>
          <w:p w:rsidR="006C7F26" w:rsidRPr="00A45F5B" w:rsidRDefault="006C7F26" w:rsidP="00BC4B29">
            <w:pPr>
              <w:rPr>
                <w:rFonts w:ascii="Cambria" w:hAnsi="Cambria"/>
              </w:rPr>
            </w:pPr>
            <w:r>
              <w:rPr>
                <w:rFonts w:ascii="Cambria" w:hAnsi="Cambria"/>
              </w:rPr>
              <w:t>Temperature Monitoring Device ID</w:t>
            </w:r>
          </w:p>
        </w:tc>
        <w:tc>
          <w:tcPr>
            <w:tcW w:w="1825" w:type="dxa"/>
          </w:tcPr>
          <w:p w:rsidR="006C7F26" w:rsidRPr="00A45F5B" w:rsidRDefault="006C7F26" w:rsidP="00BC4B29">
            <w:pPr>
              <w:rPr>
                <w:rFonts w:ascii="Cambria" w:hAnsi="Cambria"/>
              </w:rPr>
            </w:pPr>
            <w:r>
              <w:rPr>
                <w:rFonts w:ascii="Cambria" w:hAnsi="Cambria"/>
              </w:rPr>
              <w:t>See above</w:t>
            </w:r>
          </w:p>
        </w:tc>
        <w:tc>
          <w:tcPr>
            <w:tcW w:w="3843" w:type="dxa"/>
          </w:tcPr>
          <w:p w:rsidR="006C7F26" w:rsidRPr="00A45F5B" w:rsidRDefault="006C7F26" w:rsidP="00BC4B29">
            <w:pPr>
              <w:rPr>
                <w:rFonts w:ascii="Cambria" w:hAnsi="Cambria"/>
              </w:rPr>
            </w:pPr>
            <w:r>
              <w:rPr>
                <w:rFonts w:ascii="Cambria" w:hAnsi="Cambria"/>
              </w:rPr>
              <w:t>Foreign Key</w:t>
            </w:r>
          </w:p>
        </w:tc>
        <w:tc>
          <w:tcPr>
            <w:tcW w:w="990" w:type="dxa"/>
          </w:tcPr>
          <w:p w:rsidR="006C7F26" w:rsidRPr="00A45F5B" w:rsidRDefault="006C7F26" w:rsidP="00BC4B29">
            <w:pPr>
              <w:jc w:val="center"/>
              <w:rPr>
                <w:rFonts w:ascii="Cambria" w:hAnsi="Cambria"/>
              </w:rPr>
            </w:pPr>
            <w:r>
              <w:rPr>
                <w:rFonts w:ascii="Cambria" w:hAnsi="Cambria"/>
              </w:rPr>
              <w:t>Y</w:t>
            </w:r>
          </w:p>
        </w:tc>
      </w:tr>
      <w:tr w:rsidR="006C7F26" w:rsidRPr="00CF676D" w:rsidTr="00BC4B29">
        <w:tc>
          <w:tcPr>
            <w:tcW w:w="2000" w:type="dxa"/>
          </w:tcPr>
          <w:p w:rsidR="006C7F26" w:rsidRPr="00A45F5B" w:rsidRDefault="006C7F26" w:rsidP="00BC4B29">
            <w:pPr>
              <w:rPr>
                <w:rFonts w:ascii="Cambria" w:hAnsi="Cambria"/>
              </w:rPr>
            </w:pPr>
            <w:r>
              <w:rPr>
                <w:rFonts w:ascii="Cambria" w:hAnsi="Cambria"/>
              </w:rPr>
              <w:t>Sensor Index</w:t>
            </w:r>
          </w:p>
        </w:tc>
        <w:tc>
          <w:tcPr>
            <w:tcW w:w="1825" w:type="dxa"/>
          </w:tcPr>
          <w:p w:rsidR="006C7F26" w:rsidRPr="00A45F5B" w:rsidRDefault="006C7F26" w:rsidP="00BC4B29">
            <w:pPr>
              <w:rPr>
                <w:rFonts w:ascii="Cambria" w:hAnsi="Cambria"/>
              </w:rPr>
            </w:pPr>
            <w:r>
              <w:rPr>
                <w:rFonts w:ascii="Cambria" w:hAnsi="Cambria"/>
              </w:rPr>
              <w:t>See above</w:t>
            </w:r>
          </w:p>
        </w:tc>
        <w:tc>
          <w:tcPr>
            <w:tcW w:w="3843" w:type="dxa"/>
          </w:tcPr>
          <w:p w:rsidR="006C7F26" w:rsidRPr="00A45F5B" w:rsidRDefault="006C7F26" w:rsidP="00BC4B29">
            <w:pPr>
              <w:rPr>
                <w:rFonts w:ascii="Cambria" w:hAnsi="Cambria"/>
              </w:rPr>
            </w:pPr>
            <w:r>
              <w:rPr>
                <w:rFonts w:ascii="Cambria" w:hAnsi="Cambria"/>
              </w:rPr>
              <w:t>Foreign Key</w:t>
            </w:r>
          </w:p>
        </w:tc>
        <w:tc>
          <w:tcPr>
            <w:tcW w:w="990" w:type="dxa"/>
          </w:tcPr>
          <w:p w:rsidR="006C7F26" w:rsidRPr="00A45F5B" w:rsidRDefault="006C7F26" w:rsidP="00BC4B29">
            <w:pPr>
              <w:jc w:val="center"/>
              <w:rPr>
                <w:rFonts w:ascii="Cambria" w:hAnsi="Cambria"/>
              </w:rPr>
            </w:pPr>
            <w:r>
              <w:rPr>
                <w:rFonts w:ascii="Cambria" w:hAnsi="Cambria"/>
              </w:rPr>
              <w:t>Y</w:t>
            </w:r>
          </w:p>
        </w:tc>
      </w:tr>
      <w:tr w:rsidR="006C7F26" w:rsidRPr="00CF676D" w:rsidTr="00BC4B29">
        <w:tc>
          <w:tcPr>
            <w:tcW w:w="2000" w:type="dxa"/>
          </w:tcPr>
          <w:p w:rsidR="006C7F26" w:rsidRPr="00A45F5B" w:rsidRDefault="006C7F26" w:rsidP="00BC4B29">
            <w:pPr>
              <w:rPr>
                <w:rFonts w:ascii="Cambria" w:hAnsi="Cambria"/>
              </w:rPr>
            </w:pPr>
            <w:r w:rsidRPr="00A45F5B">
              <w:rPr>
                <w:rFonts w:ascii="Cambria" w:hAnsi="Cambria"/>
              </w:rPr>
              <w:t>Start time</w:t>
            </w:r>
          </w:p>
        </w:tc>
        <w:tc>
          <w:tcPr>
            <w:tcW w:w="1825" w:type="dxa"/>
          </w:tcPr>
          <w:p w:rsidR="006C7F26" w:rsidRPr="00A45F5B" w:rsidRDefault="006C7F26" w:rsidP="00BC4B29">
            <w:pPr>
              <w:rPr>
                <w:rFonts w:ascii="Cambria" w:hAnsi="Cambria"/>
              </w:rPr>
            </w:pPr>
            <w:r w:rsidRPr="00A45F5B">
              <w:rPr>
                <w:rFonts w:ascii="Cambria" w:hAnsi="Cambria"/>
              </w:rPr>
              <w:t>Datetime</w:t>
            </w:r>
          </w:p>
        </w:tc>
        <w:tc>
          <w:tcPr>
            <w:tcW w:w="3843" w:type="dxa"/>
          </w:tcPr>
          <w:p w:rsidR="006C7F26" w:rsidRPr="00A45F5B" w:rsidRDefault="006C7F26" w:rsidP="00BC4B29">
            <w:pPr>
              <w:rPr>
                <w:rFonts w:ascii="Cambria" w:hAnsi="Cambria"/>
              </w:rPr>
            </w:pPr>
          </w:p>
        </w:tc>
        <w:tc>
          <w:tcPr>
            <w:tcW w:w="990" w:type="dxa"/>
          </w:tcPr>
          <w:p w:rsidR="006C7F26" w:rsidRPr="00A45F5B" w:rsidRDefault="006C7F26" w:rsidP="00BC4B29">
            <w:pPr>
              <w:jc w:val="center"/>
              <w:rPr>
                <w:rFonts w:ascii="Cambria" w:hAnsi="Cambria"/>
              </w:rPr>
            </w:pPr>
            <w:r w:rsidRPr="00A45F5B">
              <w:rPr>
                <w:rFonts w:ascii="Cambria" w:hAnsi="Cambria"/>
              </w:rPr>
              <w:t>Y</w:t>
            </w:r>
          </w:p>
        </w:tc>
      </w:tr>
      <w:tr w:rsidR="006C7F26" w:rsidRPr="00CF676D" w:rsidTr="00BC4B29">
        <w:tc>
          <w:tcPr>
            <w:tcW w:w="2000" w:type="dxa"/>
          </w:tcPr>
          <w:p w:rsidR="006C7F26" w:rsidRPr="00A45F5B" w:rsidRDefault="006C7F26" w:rsidP="00BC4B29">
            <w:pPr>
              <w:rPr>
                <w:rFonts w:ascii="Cambria" w:hAnsi="Cambria"/>
              </w:rPr>
            </w:pPr>
            <w:r w:rsidRPr="00A45F5B">
              <w:rPr>
                <w:rFonts w:ascii="Cambria" w:hAnsi="Cambria"/>
              </w:rPr>
              <w:t>Alarm resolved</w:t>
            </w:r>
          </w:p>
        </w:tc>
        <w:tc>
          <w:tcPr>
            <w:tcW w:w="1825" w:type="dxa"/>
          </w:tcPr>
          <w:p w:rsidR="006C7F26" w:rsidRPr="00A45F5B" w:rsidRDefault="006C7F26" w:rsidP="00BC4B29">
            <w:pPr>
              <w:rPr>
                <w:rFonts w:ascii="Cambria" w:hAnsi="Cambria"/>
              </w:rPr>
            </w:pPr>
            <w:r w:rsidRPr="00A45F5B">
              <w:rPr>
                <w:rFonts w:ascii="Cambria" w:hAnsi="Cambria"/>
              </w:rPr>
              <w:t>Boolean</w:t>
            </w:r>
          </w:p>
        </w:tc>
        <w:tc>
          <w:tcPr>
            <w:tcW w:w="3843" w:type="dxa"/>
          </w:tcPr>
          <w:p w:rsidR="006C7F26" w:rsidRPr="00A45F5B" w:rsidRDefault="006C7F26" w:rsidP="00BC4B29">
            <w:pPr>
              <w:rPr>
                <w:rFonts w:ascii="Cambria" w:hAnsi="Cambria"/>
              </w:rPr>
            </w:pPr>
          </w:p>
        </w:tc>
        <w:tc>
          <w:tcPr>
            <w:tcW w:w="990" w:type="dxa"/>
          </w:tcPr>
          <w:p w:rsidR="006C7F26" w:rsidRPr="00A45F5B" w:rsidRDefault="006C7F26" w:rsidP="00BC4B29">
            <w:pPr>
              <w:jc w:val="center"/>
              <w:rPr>
                <w:rFonts w:ascii="Cambria" w:hAnsi="Cambria"/>
              </w:rPr>
            </w:pPr>
            <w:r w:rsidRPr="00A45F5B">
              <w:rPr>
                <w:rFonts w:ascii="Cambria" w:hAnsi="Cambria"/>
              </w:rPr>
              <w:t>Y</w:t>
            </w:r>
          </w:p>
        </w:tc>
      </w:tr>
      <w:tr w:rsidR="006C7F26" w:rsidRPr="00CF676D" w:rsidTr="00BC4B29">
        <w:tc>
          <w:tcPr>
            <w:tcW w:w="2000" w:type="dxa"/>
          </w:tcPr>
          <w:p w:rsidR="006C7F26" w:rsidRPr="00A45F5B" w:rsidRDefault="006C7F26" w:rsidP="00BC4B29">
            <w:pPr>
              <w:rPr>
                <w:rFonts w:ascii="Cambria" w:hAnsi="Cambria"/>
              </w:rPr>
            </w:pPr>
            <w:r w:rsidRPr="00A45F5B">
              <w:rPr>
                <w:rFonts w:ascii="Cambria" w:hAnsi="Cambria"/>
              </w:rPr>
              <w:t>Alarm Type</w:t>
            </w:r>
          </w:p>
        </w:tc>
        <w:tc>
          <w:tcPr>
            <w:tcW w:w="1825" w:type="dxa"/>
          </w:tcPr>
          <w:p w:rsidR="006C7F26" w:rsidRPr="00A45F5B" w:rsidRDefault="006C7F26" w:rsidP="00BC4B29">
            <w:pPr>
              <w:rPr>
                <w:rFonts w:ascii="Cambria" w:hAnsi="Cambria"/>
              </w:rPr>
            </w:pPr>
            <w:r w:rsidRPr="00A45F5B">
              <w:rPr>
                <w:rFonts w:ascii="Cambria" w:hAnsi="Cambria"/>
              </w:rPr>
              <w:t>String</w:t>
            </w:r>
          </w:p>
        </w:tc>
        <w:tc>
          <w:tcPr>
            <w:tcW w:w="3843" w:type="dxa"/>
          </w:tcPr>
          <w:p w:rsidR="006C7F26" w:rsidRPr="00A45F5B" w:rsidRDefault="006C7F26" w:rsidP="00BC4B29">
            <w:pPr>
              <w:rPr>
                <w:rFonts w:ascii="Cambria" w:hAnsi="Cambria"/>
              </w:rPr>
            </w:pPr>
            <w:r w:rsidRPr="00A45F5B">
              <w:rPr>
                <w:rFonts w:ascii="Cambria" w:hAnsi="Cambria"/>
              </w:rPr>
              <w:t>Power outage, battery, fuel outage, door open, device replacement, etc.</w:t>
            </w:r>
          </w:p>
        </w:tc>
        <w:tc>
          <w:tcPr>
            <w:tcW w:w="990" w:type="dxa"/>
          </w:tcPr>
          <w:p w:rsidR="006C7F26" w:rsidRPr="00A45F5B" w:rsidRDefault="006C7F26" w:rsidP="00BC4B29">
            <w:pPr>
              <w:jc w:val="center"/>
              <w:rPr>
                <w:rFonts w:ascii="Cambria" w:hAnsi="Cambria"/>
              </w:rPr>
            </w:pPr>
            <w:r w:rsidRPr="00A45F5B">
              <w:rPr>
                <w:rFonts w:ascii="Cambria" w:hAnsi="Cambria"/>
              </w:rPr>
              <w:t>Y</w:t>
            </w:r>
          </w:p>
        </w:tc>
      </w:tr>
      <w:tr w:rsidR="006C7F26" w:rsidRPr="00CF676D" w:rsidTr="00BC4B29">
        <w:tc>
          <w:tcPr>
            <w:tcW w:w="2000" w:type="dxa"/>
          </w:tcPr>
          <w:p w:rsidR="006C7F26" w:rsidRPr="00A45F5B" w:rsidRDefault="006C7F26" w:rsidP="00BC4B29">
            <w:pPr>
              <w:rPr>
                <w:rFonts w:ascii="Cambria" w:hAnsi="Cambria"/>
              </w:rPr>
            </w:pPr>
            <w:r w:rsidRPr="00A45F5B">
              <w:rPr>
                <w:rFonts w:ascii="Cambria" w:hAnsi="Cambria"/>
              </w:rPr>
              <w:t>Duration of Alarm</w:t>
            </w:r>
          </w:p>
        </w:tc>
        <w:tc>
          <w:tcPr>
            <w:tcW w:w="1825" w:type="dxa"/>
          </w:tcPr>
          <w:p w:rsidR="006C7F26" w:rsidRPr="00A45F5B" w:rsidRDefault="006C7F26" w:rsidP="00BC4B29">
            <w:pPr>
              <w:rPr>
                <w:rFonts w:ascii="Cambria" w:hAnsi="Cambria"/>
              </w:rPr>
            </w:pPr>
            <w:r w:rsidRPr="00A45F5B">
              <w:rPr>
                <w:rFonts w:ascii="Cambria" w:hAnsi="Cambria"/>
              </w:rPr>
              <w:t>Numeric</w:t>
            </w:r>
          </w:p>
        </w:tc>
        <w:tc>
          <w:tcPr>
            <w:tcW w:w="3843" w:type="dxa"/>
          </w:tcPr>
          <w:p w:rsidR="006C7F26" w:rsidRPr="00A45F5B" w:rsidRDefault="006C7F26" w:rsidP="00BC4B29">
            <w:pPr>
              <w:rPr>
                <w:rFonts w:ascii="Cambria" w:hAnsi="Cambria"/>
              </w:rPr>
            </w:pPr>
            <w:r w:rsidRPr="00A45F5B">
              <w:rPr>
                <w:rFonts w:ascii="Cambria" w:hAnsi="Cambria"/>
              </w:rPr>
              <w:t>Minutes</w:t>
            </w:r>
          </w:p>
        </w:tc>
        <w:tc>
          <w:tcPr>
            <w:tcW w:w="990" w:type="dxa"/>
          </w:tcPr>
          <w:p w:rsidR="006C7F26" w:rsidRPr="00A45F5B" w:rsidRDefault="006C7F26" w:rsidP="00BC4B29">
            <w:pPr>
              <w:jc w:val="center"/>
              <w:rPr>
                <w:rFonts w:ascii="Cambria" w:hAnsi="Cambria"/>
              </w:rPr>
            </w:pPr>
            <w:r w:rsidRPr="00A45F5B">
              <w:rPr>
                <w:rFonts w:ascii="Cambria" w:hAnsi="Cambria"/>
              </w:rPr>
              <w:t>Y</w:t>
            </w:r>
          </w:p>
        </w:tc>
      </w:tr>
      <w:tr w:rsidR="006C7F26" w:rsidRPr="00CF676D" w:rsidTr="00BC4B29">
        <w:tc>
          <w:tcPr>
            <w:tcW w:w="2000" w:type="dxa"/>
          </w:tcPr>
          <w:p w:rsidR="006C7F26" w:rsidRPr="00A45F5B" w:rsidRDefault="006C7F26" w:rsidP="00BC4B29">
            <w:pPr>
              <w:rPr>
                <w:rFonts w:ascii="Cambria" w:hAnsi="Cambria"/>
              </w:rPr>
            </w:pPr>
            <w:r w:rsidRPr="00A45F5B">
              <w:rPr>
                <w:rFonts w:ascii="Cambria" w:hAnsi="Cambria"/>
              </w:rPr>
              <w:t>Alarm Cause</w:t>
            </w:r>
          </w:p>
        </w:tc>
        <w:tc>
          <w:tcPr>
            <w:tcW w:w="1825" w:type="dxa"/>
          </w:tcPr>
          <w:p w:rsidR="006C7F26" w:rsidRPr="00A45F5B" w:rsidRDefault="006C7F26" w:rsidP="00BC4B29">
            <w:pPr>
              <w:rPr>
                <w:rFonts w:ascii="Cambria" w:hAnsi="Cambria"/>
              </w:rPr>
            </w:pPr>
            <w:r w:rsidRPr="00A45F5B">
              <w:rPr>
                <w:rFonts w:ascii="Cambria" w:hAnsi="Cambria"/>
              </w:rPr>
              <w:t>String</w:t>
            </w:r>
          </w:p>
        </w:tc>
        <w:tc>
          <w:tcPr>
            <w:tcW w:w="3843" w:type="dxa"/>
          </w:tcPr>
          <w:p w:rsidR="006C7F26" w:rsidRPr="00A45F5B" w:rsidRDefault="006C7F26" w:rsidP="00BC4B29">
            <w:pPr>
              <w:rPr>
                <w:rFonts w:ascii="Cambria" w:hAnsi="Cambria"/>
              </w:rPr>
            </w:pPr>
          </w:p>
        </w:tc>
        <w:tc>
          <w:tcPr>
            <w:tcW w:w="990" w:type="dxa"/>
          </w:tcPr>
          <w:p w:rsidR="006C7F26" w:rsidRPr="00A45F5B" w:rsidRDefault="006C7F26" w:rsidP="00BC4B29">
            <w:pPr>
              <w:jc w:val="center"/>
              <w:rPr>
                <w:rFonts w:ascii="Cambria" w:hAnsi="Cambria"/>
              </w:rPr>
            </w:pPr>
            <w:r w:rsidRPr="00A45F5B">
              <w:rPr>
                <w:rFonts w:ascii="Cambria" w:hAnsi="Cambria"/>
              </w:rPr>
              <w:t>N</w:t>
            </w:r>
          </w:p>
        </w:tc>
      </w:tr>
      <w:tr w:rsidR="006C7F26" w:rsidRPr="00CF676D" w:rsidTr="00BC4B29">
        <w:tc>
          <w:tcPr>
            <w:tcW w:w="2000" w:type="dxa"/>
          </w:tcPr>
          <w:p w:rsidR="006C7F26" w:rsidRPr="00A45F5B" w:rsidRDefault="006C7F26" w:rsidP="00BC4B29">
            <w:pPr>
              <w:rPr>
                <w:rFonts w:ascii="Cambria" w:hAnsi="Cambria"/>
              </w:rPr>
            </w:pPr>
            <w:r w:rsidRPr="00A45F5B">
              <w:rPr>
                <w:rFonts w:ascii="Cambria" w:hAnsi="Cambria"/>
              </w:rPr>
              <w:t>Alarm Resolution</w:t>
            </w:r>
          </w:p>
        </w:tc>
        <w:tc>
          <w:tcPr>
            <w:tcW w:w="1825" w:type="dxa"/>
          </w:tcPr>
          <w:p w:rsidR="006C7F26" w:rsidRPr="00A45F5B" w:rsidRDefault="006C7F26" w:rsidP="00BC4B29">
            <w:pPr>
              <w:rPr>
                <w:rFonts w:ascii="Cambria" w:hAnsi="Cambria"/>
              </w:rPr>
            </w:pPr>
            <w:r w:rsidRPr="00A45F5B">
              <w:rPr>
                <w:rFonts w:ascii="Cambria" w:hAnsi="Cambria"/>
              </w:rPr>
              <w:t>String</w:t>
            </w:r>
          </w:p>
        </w:tc>
        <w:tc>
          <w:tcPr>
            <w:tcW w:w="3843" w:type="dxa"/>
          </w:tcPr>
          <w:p w:rsidR="006C7F26" w:rsidRPr="00A45F5B" w:rsidRDefault="006C7F26" w:rsidP="00BC4B29">
            <w:pPr>
              <w:rPr>
                <w:rFonts w:ascii="Cambria" w:hAnsi="Cambria"/>
              </w:rPr>
            </w:pPr>
          </w:p>
        </w:tc>
        <w:tc>
          <w:tcPr>
            <w:tcW w:w="990" w:type="dxa"/>
          </w:tcPr>
          <w:p w:rsidR="006C7F26" w:rsidRPr="00A45F5B" w:rsidRDefault="006C7F26" w:rsidP="00BC4B29">
            <w:pPr>
              <w:jc w:val="center"/>
              <w:rPr>
                <w:rFonts w:ascii="Cambria" w:hAnsi="Cambria"/>
              </w:rPr>
            </w:pPr>
            <w:r w:rsidRPr="00A45F5B">
              <w:rPr>
                <w:rFonts w:ascii="Cambria" w:hAnsi="Cambria"/>
              </w:rPr>
              <w:t>N</w:t>
            </w:r>
          </w:p>
        </w:tc>
      </w:tr>
    </w:tbl>
    <w:p w:rsidR="006C7F26" w:rsidRPr="00CF676D" w:rsidRDefault="006C7F26" w:rsidP="006C7F26">
      <w:pPr>
        <w:pStyle w:val="PlainText"/>
        <w:rPr>
          <w:rFonts w:ascii="Cambria" w:hAnsi="Cambria" w:cs="Arial"/>
          <w:strike/>
          <w:sz w:val="24"/>
          <w:szCs w:val="24"/>
        </w:rPr>
      </w:pPr>
    </w:p>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sz w:val="24"/>
          <w:szCs w:val="24"/>
        </w:rPr>
      </w:pPr>
      <w:r w:rsidRPr="00B06358">
        <w:rPr>
          <w:rFonts w:ascii="Cambria" w:hAnsi="Cambria" w:cs="Arial"/>
          <w:b/>
          <w:sz w:val="24"/>
          <w:szCs w:val="24"/>
        </w:rPr>
        <w:t>Device Status:</w:t>
      </w:r>
      <w:r w:rsidRPr="00B06358">
        <w:rPr>
          <w:rFonts w:ascii="Cambria" w:hAnsi="Cambria" w:cs="Arial"/>
          <w:sz w:val="24"/>
          <w:szCs w:val="24"/>
        </w:rPr>
        <w:t xml:space="preserve"> The device status data model is used to record miscellaneous data reported by temperature monitoring devices. This can range from additional non temperature data about the equipment being monitored to data about the monitoring device performance.</w:t>
      </w:r>
    </w:p>
    <w:p w:rsidR="006C7F26" w:rsidRPr="00B06358" w:rsidRDefault="006C7F26" w:rsidP="006C7F26">
      <w:pPr>
        <w:pStyle w:val="PlainText"/>
        <w:rPr>
          <w:rFonts w:ascii="Cambria" w:hAnsi="Cambria" w:cs="Arial"/>
          <w:sz w:val="24"/>
          <w:szCs w:val="24"/>
        </w:rPr>
      </w:pPr>
    </w:p>
    <w:tbl>
      <w:tblPr>
        <w:tblStyle w:val="TableGrid"/>
        <w:tblW w:w="9378" w:type="dxa"/>
        <w:tblLayout w:type="fixed"/>
        <w:tblLook w:val="04A0" w:firstRow="1" w:lastRow="0" w:firstColumn="1" w:lastColumn="0" w:noHBand="0" w:noVBand="1"/>
      </w:tblPr>
      <w:tblGrid>
        <w:gridCol w:w="2268"/>
        <w:gridCol w:w="1980"/>
        <w:gridCol w:w="4320"/>
        <w:gridCol w:w="810"/>
      </w:tblGrid>
      <w:tr w:rsidR="006C7F26" w:rsidRPr="00B06358" w:rsidTr="00BC4B29">
        <w:tc>
          <w:tcPr>
            <w:tcW w:w="2268" w:type="dxa"/>
          </w:tcPr>
          <w:p w:rsidR="006C7F26" w:rsidRPr="00B06358" w:rsidRDefault="006C7F26" w:rsidP="00BC4B29">
            <w:pPr>
              <w:rPr>
                <w:rFonts w:ascii="Cambria" w:hAnsi="Cambria"/>
              </w:rPr>
            </w:pPr>
            <w:r w:rsidRPr="00B06358">
              <w:rPr>
                <w:rFonts w:ascii="Cambria" w:hAnsi="Cambria"/>
              </w:rPr>
              <w:t>Name</w:t>
            </w:r>
          </w:p>
        </w:tc>
        <w:tc>
          <w:tcPr>
            <w:tcW w:w="1980" w:type="dxa"/>
          </w:tcPr>
          <w:p w:rsidR="006C7F26" w:rsidRPr="00B06358" w:rsidRDefault="006C7F26" w:rsidP="00BC4B29">
            <w:pPr>
              <w:rPr>
                <w:rFonts w:ascii="Cambria" w:hAnsi="Cambria"/>
              </w:rPr>
            </w:pPr>
            <w:r w:rsidRPr="00B06358">
              <w:rPr>
                <w:rFonts w:ascii="Cambria" w:hAnsi="Cambria"/>
              </w:rPr>
              <w:t>Type</w:t>
            </w:r>
          </w:p>
        </w:tc>
        <w:tc>
          <w:tcPr>
            <w:tcW w:w="4320" w:type="dxa"/>
          </w:tcPr>
          <w:p w:rsidR="006C7F26" w:rsidRPr="00B06358" w:rsidRDefault="006C7F26" w:rsidP="00BC4B29">
            <w:pPr>
              <w:rPr>
                <w:rFonts w:ascii="Cambria" w:hAnsi="Cambria"/>
              </w:rPr>
            </w:pPr>
            <w:r w:rsidRPr="00B06358">
              <w:rPr>
                <w:rFonts w:ascii="Cambria" w:hAnsi="Cambria"/>
              </w:rPr>
              <w:t>Comments</w:t>
            </w:r>
          </w:p>
        </w:tc>
        <w:tc>
          <w:tcPr>
            <w:tcW w:w="810" w:type="dxa"/>
          </w:tcPr>
          <w:p w:rsidR="006C7F26" w:rsidRPr="00B06358" w:rsidRDefault="006C7F26" w:rsidP="00BC4B29">
            <w:pPr>
              <w:jc w:val="center"/>
              <w:rPr>
                <w:rFonts w:ascii="Cambria" w:hAnsi="Cambria"/>
              </w:rPr>
            </w:pPr>
            <w:r w:rsidRPr="00B06358">
              <w:rPr>
                <w:rFonts w:ascii="Cambria" w:hAnsi="Cambria"/>
              </w:rPr>
              <w:t>Req.</w:t>
            </w:r>
          </w:p>
        </w:tc>
      </w:tr>
      <w:tr w:rsidR="006C7F26" w:rsidRPr="00B06358" w:rsidTr="00BC4B29">
        <w:tc>
          <w:tcPr>
            <w:tcW w:w="2268" w:type="dxa"/>
          </w:tcPr>
          <w:p w:rsidR="006C7F26" w:rsidRPr="00B06358" w:rsidRDefault="006C7F26" w:rsidP="00BC4B29">
            <w:pPr>
              <w:rPr>
                <w:rFonts w:ascii="Cambria" w:hAnsi="Cambria"/>
              </w:rPr>
            </w:pPr>
            <w:r w:rsidRPr="00B06358">
              <w:rPr>
                <w:rFonts w:ascii="Cambria" w:hAnsi="Cambria"/>
              </w:rPr>
              <w:t>Status date/time</w:t>
            </w:r>
          </w:p>
        </w:tc>
        <w:tc>
          <w:tcPr>
            <w:tcW w:w="1980" w:type="dxa"/>
          </w:tcPr>
          <w:p w:rsidR="006C7F26" w:rsidRPr="00B06358" w:rsidRDefault="006C7F26" w:rsidP="00BC4B29">
            <w:pPr>
              <w:rPr>
                <w:rFonts w:ascii="Cambria" w:hAnsi="Cambria"/>
              </w:rPr>
            </w:pPr>
            <w:r w:rsidRPr="00B06358">
              <w:rPr>
                <w:rFonts w:ascii="Cambria" w:hAnsi="Cambria"/>
              </w:rPr>
              <w:t>Datetime</w:t>
            </w:r>
          </w:p>
        </w:tc>
        <w:tc>
          <w:tcPr>
            <w:tcW w:w="4320" w:type="dxa"/>
          </w:tcPr>
          <w:p w:rsidR="006C7F26" w:rsidRPr="00B06358" w:rsidRDefault="006C7F26" w:rsidP="00BC4B29">
            <w:pPr>
              <w:rPr>
                <w:rFonts w:ascii="Cambria" w:hAnsi="Cambria"/>
              </w:rPr>
            </w:pPr>
          </w:p>
        </w:tc>
        <w:tc>
          <w:tcPr>
            <w:tcW w:w="81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268" w:type="dxa"/>
          </w:tcPr>
          <w:p w:rsidR="006C7F26" w:rsidRPr="00B06358" w:rsidRDefault="006C7F26" w:rsidP="00BC4B29">
            <w:pPr>
              <w:rPr>
                <w:rFonts w:ascii="Cambria" w:hAnsi="Cambria"/>
              </w:rPr>
            </w:pPr>
            <w:r w:rsidRPr="00B06358">
              <w:rPr>
                <w:rFonts w:ascii="Cambria" w:hAnsi="Cambria"/>
              </w:rPr>
              <w:t>Status Type</w:t>
            </w:r>
          </w:p>
        </w:tc>
        <w:tc>
          <w:tcPr>
            <w:tcW w:w="1980" w:type="dxa"/>
          </w:tcPr>
          <w:p w:rsidR="006C7F26" w:rsidRPr="00B06358" w:rsidRDefault="006C7F26" w:rsidP="00BC4B29">
            <w:pPr>
              <w:rPr>
                <w:rFonts w:ascii="Cambria" w:hAnsi="Cambria"/>
              </w:rPr>
            </w:pPr>
            <w:r w:rsidRPr="00B06358">
              <w:rPr>
                <w:rFonts w:ascii="Cambria" w:hAnsi="Cambria"/>
              </w:rPr>
              <w:t>String</w:t>
            </w:r>
          </w:p>
        </w:tc>
        <w:tc>
          <w:tcPr>
            <w:tcW w:w="4320" w:type="dxa"/>
          </w:tcPr>
          <w:p w:rsidR="006C7F26" w:rsidRPr="00B06358" w:rsidRDefault="006C7F26" w:rsidP="00BC4B29">
            <w:pPr>
              <w:rPr>
                <w:rFonts w:ascii="Cambria" w:hAnsi="Cambria"/>
              </w:rPr>
            </w:pPr>
            <w:r w:rsidRPr="00B06358">
              <w:rPr>
                <w:rFonts w:ascii="Cambria" w:hAnsi="Cambria"/>
              </w:rPr>
              <w:t>Examples: battery level, connectivity metric/indicator, door open, storage space, etc.</w:t>
            </w:r>
          </w:p>
        </w:tc>
        <w:tc>
          <w:tcPr>
            <w:tcW w:w="81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268" w:type="dxa"/>
          </w:tcPr>
          <w:p w:rsidR="006C7F26" w:rsidRPr="00B06358" w:rsidRDefault="006C7F26" w:rsidP="00BC4B29">
            <w:pPr>
              <w:rPr>
                <w:rFonts w:ascii="Cambria" w:hAnsi="Cambria"/>
              </w:rPr>
            </w:pPr>
            <w:r w:rsidRPr="00B06358">
              <w:rPr>
                <w:rFonts w:ascii="Cambria" w:hAnsi="Cambria"/>
              </w:rPr>
              <w:t>Status</w:t>
            </w:r>
          </w:p>
        </w:tc>
        <w:tc>
          <w:tcPr>
            <w:tcW w:w="1980" w:type="dxa"/>
          </w:tcPr>
          <w:p w:rsidR="006C7F26" w:rsidRPr="00B06358" w:rsidRDefault="006C7F26" w:rsidP="00BC4B29">
            <w:pPr>
              <w:rPr>
                <w:rFonts w:ascii="Cambria" w:hAnsi="Cambria"/>
              </w:rPr>
            </w:pPr>
            <w:r w:rsidRPr="00B06358">
              <w:rPr>
                <w:rFonts w:ascii="Cambria" w:hAnsi="Cambria"/>
              </w:rPr>
              <w:t>String/Numeric/Other</w:t>
            </w:r>
          </w:p>
        </w:tc>
        <w:tc>
          <w:tcPr>
            <w:tcW w:w="4320" w:type="dxa"/>
          </w:tcPr>
          <w:p w:rsidR="006C7F26" w:rsidRPr="00B06358" w:rsidRDefault="006C7F26" w:rsidP="00BC4B29">
            <w:pPr>
              <w:rPr>
                <w:rFonts w:ascii="Cambria" w:hAnsi="Cambria"/>
              </w:rPr>
            </w:pPr>
          </w:p>
        </w:tc>
        <w:tc>
          <w:tcPr>
            <w:tcW w:w="810" w:type="dxa"/>
          </w:tcPr>
          <w:p w:rsidR="006C7F26" w:rsidRPr="00B06358" w:rsidRDefault="006C7F26" w:rsidP="00BC4B29">
            <w:pPr>
              <w:jc w:val="center"/>
              <w:rPr>
                <w:rFonts w:ascii="Cambria" w:hAnsi="Cambria"/>
              </w:rPr>
            </w:pPr>
            <w:r w:rsidRPr="00B06358">
              <w:rPr>
                <w:rFonts w:ascii="Cambria" w:hAnsi="Cambria"/>
              </w:rPr>
              <w:t>Y</w:t>
            </w:r>
          </w:p>
        </w:tc>
      </w:tr>
    </w:tbl>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b/>
          <w:sz w:val="24"/>
          <w:szCs w:val="24"/>
        </w:rPr>
      </w:pPr>
    </w:p>
    <w:p w:rsidR="006C7F26" w:rsidRPr="00B06358" w:rsidRDefault="006C7F26" w:rsidP="006C7F26">
      <w:pPr>
        <w:pStyle w:val="PlainText"/>
        <w:rPr>
          <w:rFonts w:ascii="Cambria" w:hAnsi="Cambria" w:cs="Arial"/>
          <w:b/>
          <w:sz w:val="24"/>
          <w:szCs w:val="24"/>
        </w:rPr>
      </w:pPr>
    </w:p>
    <w:p w:rsidR="006C7F26" w:rsidRPr="00B06358" w:rsidRDefault="006C7F26" w:rsidP="006C7F26">
      <w:pPr>
        <w:pStyle w:val="Heading2"/>
      </w:pPr>
      <w:r w:rsidRPr="00B06358">
        <w:t>Reports</w:t>
      </w:r>
      <w:r>
        <w:t xml:space="preserve">  </w:t>
      </w:r>
    </w:p>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sz w:val="24"/>
          <w:szCs w:val="24"/>
        </w:rPr>
      </w:pPr>
      <w:r w:rsidRPr="00B06358">
        <w:rPr>
          <w:rFonts w:ascii="Cambria" w:hAnsi="Cambria" w:cs="Arial"/>
          <w:sz w:val="24"/>
          <w:szCs w:val="24"/>
        </w:rPr>
        <w:t xml:space="preserve">Reports are the rudimentary aggregation of data to be stored in a database to handle the majority of use cases. </w:t>
      </w:r>
    </w:p>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b/>
          <w:sz w:val="24"/>
          <w:szCs w:val="24"/>
        </w:rPr>
      </w:pPr>
      <w:r w:rsidRPr="00B06358">
        <w:rPr>
          <w:rFonts w:ascii="Cambria" w:hAnsi="Cambria" w:cs="Arial"/>
          <w:b/>
          <w:sz w:val="24"/>
          <w:szCs w:val="24"/>
        </w:rPr>
        <w:t xml:space="preserve">Daily Temperature Status Report: </w:t>
      </w:r>
      <w:r w:rsidRPr="00B06358">
        <w:rPr>
          <w:rFonts w:ascii="Cambria" w:hAnsi="Cambria" w:cs="Arial"/>
          <w:sz w:val="24"/>
          <w:szCs w:val="24"/>
        </w:rPr>
        <w:t xml:space="preserve">Sent anytime. </w:t>
      </w:r>
    </w:p>
    <w:p w:rsidR="006C7F26" w:rsidRPr="00B06358" w:rsidRDefault="006C7F26" w:rsidP="006C7F26">
      <w:pPr>
        <w:pStyle w:val="PlainText"/>
        <w:rPr>
          <w:rFonts w:ascii="Cambria" w:hAnsi="Cambria" w:cs="Arial"/>
          <w:sz w:val="24"/>
          <w:szCs w:val="24"/>
        </w:rPr>
      </w:pPr>
    </w:p>
    <w:tbl>
      <w:tblPr>
        <w:tblStyle w:val="TableGrid"/>
        <w:tblW w:w="0" w:type="auto"/>
        <w:tblLook w:val="04A0" w:firstRow="1" w:lastRow="0" w:firstColumn="1" w:lastColumn="0" w:noHBand="0" w:noVBand="1"/>
      </w:tblPr>
      <w:tblGrid>
        <w:gridCol w:w="2024"/>
        <w:gridCol w:w="1405"/>
        <w:gridCol w:w="4239"/>
        <w:gridCol w:w="1188"/>
      </w:tblGrid>
      <w:tr w:rsidR="006C7F26" w:rsidRPr="00B06358" w:rsidTr="00BC4B29">
        <w:tc>
          <w:tcPr>
            <w:tcW w:w="2024" w:type="dxa"/>
          </w:tcPr>
          <w:p w:rsidR="006C7F26" w:rsidRPr="00B06358" w:rsidRDefault="006C7F26" w:rsidP="00BC4B29">
            <w:pPr>
              <w:rPr>
                <w:rFonts w:ascii="Cambria" w:hAnsi="Cambria"/>
              </w:rPr>
            </w:pPr>
            <w:r w:rsidRPr="00B06358">
              <w:rPr>
                <w:rFonts w:ascii="Cambria" w:hAnsi="Cambria"/>
              </w:rPr>
              <w:t>Name</w:t>
            </w:r>
          </w:p>
        </w:tc>
        <w:tc>
          <w:tcPr>
            <w:tcW w:w="1405" w:type="dxa"/>
          </w:tcPr>
          <w:p w:rsidR="006C7F26" w:rsidRPr="00B06358" w:rsidRDefault="006C7F26" w:rsidP="00BC4B29">
            <w:pPr>
              <w:rPr>
                <w:rFonts w:ascii="Cambria" w:hAnsi="Cambria"/>
              </w:rPr>
            </w:pPr>
            <w:r w:rsidRPr="00B06358">
              <w:rPr>
                <w:rFonts w:ascii="Cambria" w:hAnsi="Cambria"/>
              </w:rPr>
              <w:t>Type</w:t>
            </w:r>
          </w:p>
        </w:tc>
        <w:tc>
          <w:tcPr>
            <w:tcW w:w="4239" w:type="dxa"/>
          </w:tcPr>
          <w:p w:rsidR="006C7F26" w:rsidRPr="00B06358" w:rsidRDefault="006C7F26" w:rsidP="00BC4B29">
            <w:pPr>
              <w:rPr>
                <w:rFonts w:ascii="Cambria" w:hAnsi="Cambria"/>
              </w:rPr>
            </w:pPr>
            <w:r w:rsidRPr="00B06358">
              <w:rPr>
                <w:rFonts w:ascii="Cambria" w:hAnsi="Cambria"/>
              </w:rPr>
              <w:t>Comments</w:t>
            </w:r>
          </w:p>
        </w:tc>
        <w:tc>
          <w:tcPr>
            <w:tcW w:w="1188" w:type="dxa"/>
          </w:tcPr>
          <w:p w:rsidR="006C7F26" w:rsidRPr="00B06358" w:rsidRDefault="006C7F26" w:rsidP="00BC4B29">
            <w:pPr>
              <w:jc w:val="center"/>
              <w:rPr>
                <w:rFonts w:ascii="Cambria" w:hAnsi="Cambria"/>
              </w:rPr>
            </w:pPr>
            <w:r w:rsidRPr="00B06358">
              <w:rPr>
                <w:rFonts w:ascii="Cambria" w:hAnsi="Cambria"/>
              </w:rPr>
              <w:t>Req.</w:t>
            </w:r>
          </w:p>
        </w:tc>
      </w:tr>
      <w:tr w:rsidR="006C7F26" w:rsidRPr="00B06358" w:rsidTr="00BC4B29">
        <w:tc>
          <w:tcPr>
            <w:tcW w:w="2024" w:type="dxa"/>
          </w:tcPr>
          <w:p w:rsidR="006C7F26" w:rsidRPr="00B06358" w:rsidRDefault="006C7F26" w:rsidP="00BC4B29">
            <w:pPr>
              <w:rPr>
                <w:rFonts w:ascii="Cambria" w:hAnsi="Cambria"/>
              </w:rPr>
            </w:pPr>
            <w:r w:rsidRPr="00B06358">
              <w:rPr>
                <w:rFonts w:ascii="Cambria" w:hAnsi="Cambria"/>
              </w:rPr>
              <w:t>Report date</w:t>
            </w:r>
          </w:p>
        </w:tc>
        <w:tc>
          <w:tcPr>
            <w:tcW w:w="1405" w:type="dxa"/>
          </w:tcPr>
          <w:p w:rsidR="006C7F26" w:rsidRPr="00B06358" w:rsidRDefault="006C7F26" w:rsidP="00BC4B29">
            <w:pPr>
              <w:rPr>
                <w:rFonts w:ascii="Cambria" w:hAnsi="Cambria"/>
              </w:rPr>
            </w:pPr>
            <w:r w:rsidRPr="00B06358">
              <w:rPr>
                <w:rFonts w:ascii="Cambria" w:hAnsi="Cambria"/>
              </w:rPr>
              <w:t>Datetime</w:t>
            </w:r>
          </w:p>
        </w:tc>
        <w:tc>
          <w:tcPr>
            <w:tcW w:w="4239" w:type="dxa"/>
          </w:tcPr>
          <w:p w:rsidR="006C7F26" w:rsidRPr="00B06358" w:rsidRDefault="006C7F26" w:rsidP="00BC4B29">
            <w:pPr>
              <w:rPr>
                <w:rFonts w:ascii="Cambria" w:hAnsi="Cambria"/>
              </w:rPr>
            </w:pPr>
          </w:p>
        </w:tc>
        <w:tc>
          <w:tcPr>
            <w:tcW w:w="1188"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24" w:type="dxa"/>
          </w:tcPr>
          <w:p w:rsidR="006C7F26" w:rsidRPr="00B06358" w:rsidRDefault="006C7F26" w:rsidP="00BC4B29">
            <w:pPr>
              <w:rPr>
                <w:rFonts w:ascii="Cambria" w:hAnsi="Cambria"/>
              </w:rPr>
            </w:pPr>
            <w:r w:rsidRPr="00B06358">
              <w:rPr>
                <w:rFonts w:ascii="Cambria" w:hAnsi="Cambria"/>
              </w:rPr>
              <w:t>Data source</w:t>
            </w:r>
          </w:p>
        </w:tc>
        <w:tc>
          <w:tcPr>
            <w:tcW w:w="1405" w:type="dxa"/>
          </w:tcPr>
          <w:p w:rsidR="006C7F26" w:rsidRPr="00B06358" w:rsidRDefault="006C7F26" w:rsidP="00BC4B29">
            <w:pPr>
              <w:rPr>
                <w:rFonts w:ascii="Cambria" w:hAnsi="Cambria"/>
              </w:rPr>
            </w:pPr>
            <w:r w:rsidRPr="00B06358">
              <w:rPr>
                <w:rFonts w:ascii="Cambria" w:hAnsi="Cambria"/>
              </w:rPr>
              <w:t>String</w:t>
            </w:r>
          </w:p>
        </w:tc>
        <w:tc>
          <w:tcPr>
            <w:tcW w:w="4239" w:type="dxa"/>
          </w:tcPr>
          <w:p w:rsidR="006C7F26" w:rsidRPr="00B06358" w:rsidRDefault="006C7F26" w:rsidP="00BC4B29">
            <w:pPr>
              <w:rPr>
                <w:rFonts w:ascii="Cambria" w:hAnsi="Cambria"/>
              </w:rPr>
            </w:pPr>
            <w:r w:rsidRPr="00B06358">
              <w:rPr>
                <w:rFonts w:ascii="Cambria" w:hAnsi="Cambria"/>
              </w:rPr>
              <w:t>Manual or Automatic  (indicate if reported manually or from a device)</w:t>
            </w:r>
          </w:p>
        </w:tc>
        <w:tc>
          <w:tcPr>
            <w:tcW w:w="1188"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24" w:type="dxa"/>
          </w:tcPr>
          <w:p w:rsidR="006C7F26" w:rsidRPr="00B06358" w:rsidRDefault="006C7F26" w:rsidP="00BC4B29">
            <w:pPr>
              <w:rPr>
                <w:rFonts w:ascii="Cambria" w:hAnsi="Cambria"/>
              </w:rPr>
            </w:pPr>
            <w:r w:rsidRPr="00B06358">
              <w:rPr>
                <w:rFonts w:ascii="Cambria" w:hAnsi="Cambria"/>
              </w:rPr>
              <w:t>AM reading</w:t>
            </w:r>
          </w:p>
        </w:tc>
        <w:tc>
          <w:tcPr>
            <w:tcW w:w="1405" w:type="dxa"/>
          </w:tcPr>
          <w:p w:rsidR="006C7F26" w:rsidRPr="00B06358" w:rsidRDefault="006C7F26" w:rsidP="00BC4B29">
            <w:pPr>
              <w:rPr>
                <w:rFonts w:ascii="Cambria" w:hAnsi="Cambria"/>
              </w:rPr>
            </w:pPr>
            <w:r w:rsidRPr="00B06358">
              <w:rPr>
                <w:rFonts w:ascii="Cambria" w:hAnsi="Cambria"/>
              </w:rPr>
              <w:t>Numeric</w:t>
            </w:r>
          </w:p>
        </w:tc>
        <w:tc>
          <w:tcPr>
            <w:tcW w:w="4239" w:type="dxa"/>
          </w:tcPr>
          <w:p w:rsidR="006C7F26" w:rsidRPr="00B06358" w:rsidRDefault="006C7F26" w:rsidP="00BC4B29">
            <w:pPr>
              <w:rPr>
                <w:rFonts w:ascii="Cambria" w:hAnsi="Cambria"/>
              </w:rPr>
            </w:pPr>
          </w:p>
        </w:tc>
        <w:tc>
          <w:tcPr>
            <w:tcW w:w="1188"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24" w:type="dxa"/>
          </w:tcPr>
          <w:p w:rsidR="006C7F26" w:rsidRPr="00B06358" w:rsidRDefault="006C7F26" w:rsidP="00BC4B29">
            <w:pPr>
              <w:rPr>
                <w:rFonts w:ascii="Cambria" w:hAnsi="Cambria"/>
              </w:rPr>
            </w:pPr>
            <w:r w:rsidRPr="00B06358">
              <w:rPr>
                <w:rFonts w:ascii="Cambria" w:hAnsi="Cambria"/>
              </w:rPr>
              <w:t>PM reading</w:t>
            </w:r>
          </w:p>
        </w:tc>
        <w:tc>
          <w:tcPr>
            <w:tcW w:w="1405" w:type="dxa"/>
          </w:tcPr>
          <w:p w:rsidR="006C7F26" w:rsidRPr="00B06358" w:rsidRDefault="006C7F26" w:rsidP="00BC4B29">
            <w:pPr>
              <w:rPr>
                <w:rFonts w:ascii="Cambria" w:hAnsi="Cambria"/>
              </w:rPr>
            </w:pPr>
            <w:r w:rsidRPr="00B06358">
              <w:rPr>
                <w:rFonts w:ascii="Cambria" w:hAnsi="Cambria"/>
              </w:rPr>
              <w:t>Numeric</w:t>
            </w:r>
          </w:p>
        </w:tc>
        <w:tc>
          <w:tcPr>
            <w:tcW w:w="4239" w:type="dxa"/>
          </w:tcPr>
          <w:p w:rsidR="006C7F26" w:rsidRPr="00B06358" w:rsidRDefault="006C7F26" w:rsidP="00BC4B29">
            <w:pPr>
              <w:rPr>
                <w:rFonts w:ascii="Cambria" w:hAnsi="Cambria"/>
              </w:rPr>
            </w:pPr>
          </w:p>
        </w:tc>
        <w:tc>
          <w:tcPr>
            <w:tcW w:w="1188"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24" w:type="dxa"/>
          </w:tcPr>
          <w:p w:rsidR="006C7F26" w:rsidRPr="00B06358" w:rsidRDefault="006C7F26" w:rsidP="00BC4B29">
            <w:pPr>
              <w:rPr>
                <w:rFonts w:ascii="Cambria" w:hAnsi="Cambria"/>
              </w:rPr>
            </w:pPr>
            <w:r w:rsidRPr="00B06358">
              <w:rPr>
                <w:rFonts w:ascii="Cambria" w:hAnsi="Cambria"/>
              </w:rPr>
              <w:t>Min temperature</w:t>
            </w:r>
          </w:p>
        </w:tc>
        <w:tc>
          <w:tcPr>
            <w:tcW w:w="1405" w:type="dxa"/>
          </w:tcPr>
          <w:p w:rsidR="006C7F26" w:rsidRPr="00B06358" w:rsidRDefault="006C7F26" w:rsidP="00BC4B29">
            <w:pPr>
              <w:rPr>
                <w:rFonts w:ascii="Cambria" w:hAnsi="Cambria"/>
              </w:rPr>
            </w:pPr>
            <w:r w:rsidRPr="00B06358">
              <w:rPr>
                <w:rFonts w:ascii="Cambria" w:hAnsi="Cambria"/>
              </w:rPr>
              <w:t>Numeric</w:t>
            </w:r>
          </w:p>
        </w:tc>
        <w:tc>
          <w:tcPr>
            <w:tcW w:w="4239" w:type="dxa"/>
          </w:tcPr>
          <w:p w:rsidR="006C7F26" w:rsidRPr="00B06358" w:rsidRDefault="006C7F26" w:rsidP="00BC4B29">
            <w:pPr>
              <w:rPr>
                <w:rFonts w:ascii="Cambria" w:hAnsi="Cambria"/>
              </w:rPr>
            </w:pPr>
          </w:p>
        </w:tc>
        <w:tc>
          <w:tcPr>
            <w:tcW w:w="1188" w:type="dxa"/>
          </w:tcPr>
          <w:p w:rsidR="006C7F26" w:rsidRPr="00B06358" w:rsidRDefault="006C7F26" w:rsidP="00BC4B29">
            <w:pPr>
              <w:jc w:val="center"/>
              <w:rPr>
                <w:rFonts w:ascii="Cambria" w:hAnsi="Cambria"/>
              </w:rPr>
            </w:pPr>
            <w:r w:rsidRPr="00B06358">
              <w:rPr>
                <w:rFonts w:ascii="Cambria" w:hAnsi="Cambria"/>
              </w:rPr>
              <w:t>N</w:t>
            </w:r>
          </w:p>
        </w:tc>
      </w:tr>
      <w:tr w:rsidR="006C7F26" w:rsidRPr="00B06358" w:rsidTr="00BC4B29">
        <w:tc>
          <w:tcPr>
            <w:tcW w:w="2024" w:type="dxa"/>
          </w:tcPr>
          <w:p w:rsidR="006C7F26" w:rsidRPr="00B06358" w:rsidRDefault="006C7F26" w:rsidP="00BC4B29">
            <w:pPr>
              <w:rPr>
                <w:rFonts w:ascii="Cambria" w:hAnsi="Cambria"/>
              </w:rPr>
            </w:pPr>
            <w:r w:rsidRPr="00B06358">
              <w:rPr>
                <w:rFonts w:ascii="Cambria" w:hAnsi="Cambria"/>
              </w:rPr>
              <w:t>Max temperature</w:t>
            </w:r>
          </w:p>
        </w:tc>
        <w:tc>
          <w:tcPr>
            <w:tcW w:w="1405" w:type="dxa"/>
          </w:tcPr>
          <w:p w:rsidR="006C7F26" w:rsidRPr="00B06358" w:rsidRDefault="006C7F26" w:rsidP="00BC4B29">
            <w:pPr>
              <w:rPr>
                <w:rFonts w:ascii="Cambria" w:hAnsi="Cambria"/>
              </w:rPr>
            </w:pPr>
            <w:r w:rsidRPr="00B06358">
              <w:rPr>
                <w:rFonts w:ascii="Cambria" w:hAnsi="Cambria"/>
              </w:rPr>
              <w:t>Numeric</w:t>
            </w:r>
          </w:p>
        </w:tc>
        <w:tc>
          <w:tcPr>
            <w:tcW w:w="4239" w:type="dxa"/>
          </w:tcPr>
          <w:p w:rsidR="006C7F26" w:rsidRPr="00B06358" w:rsidRDefault="006C7F26" w:rsidP="00BC4B29">
            <w:pPr>
              <w:rPr>
                <w:rFonts w:ascii="Cambria" w:hAnsi="Cambria"/>
              </w:rPr>
            </w:pPr>
          </w:p>
        </w:tc>
        <w:tc>
          <w:tcPr>
            <w:tcW w:w="1188" w:type="dxa"/>
          </w:tcPr>
          <w:p w:rsidR="006C7F26" w:rsidRPr="00B06358" w:rsidRDefault="006C7F26" w:rsidP="00BC4B29">
            <w:pPr>
              <w:jc w:val="center"/>
              <w:rPr>
                <w:rFonts w:ascii="Cambria" w:hAnsi="Cambria"/>
              </w:rPr>
            </w:pPr>
            <w:r w:rsidRPr="00B06358">
              <w:rPr>
                <w:rFonts w:ascii="Cambria" w:hAnsi="Cambria"/>
              </w:rPr>
              <w:t>N</w:t>
            </w:r>
          </w:p>
        </w:tc>
      </w:tr>
      <w:tr w:rsidR="006C7F26" w:rsidRPr="00B06358" w:rsidTr="00BC4B29">
        <w:tc>
          <w:tcPr>
            <w:tcW w:w="2024" w:type="dxa"/>
          </w:tcPr>
          <w:p w:rsidR="006C7F26" w:rsidRPr="00B06358" w:rsidRDefault="006C7F26" w:rsidP="00BC4B29">
            <w:pPr>
              <w:rPr>
                <w:rFonts w:ascii="Cambria" w:hAnsi="Cambria"/>
              </w:rPr>
            </w:pPr>
            <w:r w:rsidRPr="00B06358">
              <w:rPr>
                <w:rFonts w:ascii="Cambria" w:hAnsi="Cambria"/>
              </w:rPr>
              <w:t>Grid power availability, Fuel Status</w:t>
            </w:r>
          </w:p>
        </w:tc>
        <w:tc>
          <w:tcPr>
            <w:tcW w:w="1405" w:type="dxa"/>
          </w:tcPr>
          <w:p w:rsidR="006C7F26" w:rsidRPr="00B06358" w:rsidRDefault="006C7F26" w:rsidP="00BC4B29">
            <w:pPr>
              <w:rPr>
                <w:rFonts w:ascii="Cambria" w:hAnsi="Cambria"/>
              </w:rPr>
            </w:pPr>
            <w:r w:rsidRPr="00B06358">
              <w:rPr>
                <w:rFonts w:ascii="Cambria" w:hAnsi="Cambria"/>
              </w:rPr>
              <w:t>Boolean</w:t>
            </w:r>
          </w:p>
        </w:tc>
        <w:tc>
          <w:tcPr>
            <w:tcW w:w="4239" w:type="dxa"/>
          </w:tcPr>
          <w:p w:rsidR="006C7F26" w:rsidRPr="00B06358" w:rsidRDefault="006C7F26" w:rsidP="00BC4B29">
            <w:pPr>
              <w:rPr>
                <w:rFonts w:ascii="Cambria" w:hAnsi="Cambria"/>
              </w:rPr>
            </w:pPr>
            <w:r w:rsidRPr="00B06358">
              <w:rPr>
                <w:rFonts w:ascii="Cambria" w:hAnsi="Cambria"/>
              </w:rPr>
              <w:t>True if sufficient power/fuel to keep cold storage unit operating properly</w:t>
            </w:r>
          </w:p>
        </w:tc>
        <w:tc>
          <w:tcPr>
            <w:tcW w:w="1188" w:type="dxa"/>
          </w:tcPr>
          <w:p w:rsidR="006C7F26" w:rsidRPr="00B06358" w:rsidRDefault="006C7F26" w:rsidP="00BC4B29">
            <w:pPr>
              <w:jc w:val="center"/>
              <w:rPr>
                <w:rFonts w:ascii="Cambria" w:hAnsi="Cambria"/>
              </w:rPr>
            </w:pPr>
            <w:r w:rsidRPr="00B06358">
              <w:rPr>
                <w:rFonts w:ascii="Cambria" w:hAnsi="Cambria"/>
              </w:rPr>
              <w:t>N</w:t>
            </w:r>
          </w:p>
        </w:tc>
      </w:tr>
      <w:tr w:rsidR="006C7F26" w:rsidRPr="00B06358" w:rsidTr="00BC4B29">
        <w:tc>
          <w:tcPr>
            <w:tcW w:w="2024" w:type="dxa"/>
          </w:tcPr>
          <w:p w:rsidR="006C7F26" w:rsidRPr="00B06358" w:rsidRDefault="006C7F26" w:rsidP="00BC4B29">
            <w:pPr>
              <w:rPr>
                <w:rFonts w:ascii="Cambria" w:hAnsi="Cambria"/>
              </w:rPr>
            </w:pPr>
            <w:r w:rsidRPr="00B06358">
              <w:rPr>
                <w:rFonts w:ascii="Cambria" w:hAnsi="Cambria"/>
              </w:rPr>
              <w:t>High Alarm</w:t>
            </w:r>
          </w:p>
        </w:tc>
        <w:tc>
          <w:tcPr>
            <w:tcW w:w="1405" w:type="dxa"/>
          </w:tcPr>
          <w:p w:rsidR="006C7F26" w:rsidRPr="00B06358" w:rsidRDefault="006C7F26" w:rsidP="00BC4B29">
            <w:pPr>
              <w:rPr>
                <w:rFonts w:ascii="Cambria" w:hAnsi="Cambria"/>
              </w:rPr>
            </w:pPr>
            <w:r w:rsidRPr="00B06358">
              <w:rPr>
                <w:rFonts w:ascii="Cambria" w:hAnsi="Cambria"/>
              </w:rPr>
              <w:t>Boolean</w:t>
            </w:r>
          </w:p>
        </w:tc>
        <w:tc>
          <w:tcPr>
            <w:tcW w:w="4239" w:type="dxa"/>
          </w:tcPr>
          <w:p w:rsidR="006C7F26" w:rsidRPr="00B06358" w:rsidRDefault="006C7F26" w:rsidP="00BC4B29">
            <w:pPr>
              <w:rPr>
                <w:rFonts w:ascii="Cambria" w:hAnsi="Cambria"/>
              </w:rPr>
            </w:pPr>
            <w:r w:rsidRPr="00B06358">
              <w:rPr>
                <w:rFonts w:ascii="Cambria" w:hAnsi="Cambria"/>
              </w:rPr>
              <w:t>True if a high alarm was recorded for the day</w:t>
            </w:r>
          </w:p>
        </w:tc>
        <w:tc>
          <w:tcPr>
            <w:tcW w:w="1188" w:type="dxa"/>
          </w:tcPr>
          <w:p w:rsidR="006C7F26" w:rsidRPr="00B06358" w:rsidRDefault="006C7F26" w:rsidP="00BC4B29">
            <w:pPr>
              <w:jc w:val="center"/>
              <w:rPr>
                <w:rFonts w:ascii="Cambria" w:hAnsi="Cambria"/>
              </w:rPr>
            </w:pPr>
            <w:r>
              <w:rPr>
                <w:rFonts w:ascii="Cambria" w:hAnsi="Cambria"/>
              </w:rPr>
              <w:t>Y (if there is alarm)</w:t>
            </w:r>
          </w:p>
        </w:tc>
      </w:tr>
      <w:tr w:rsidR="006C7F26" w:rsidRPr="00B06358" w:rsidTr="00BC4B29">
        <w:tc>
          <w:tcPr>
            <w:tcW w:w="2024" w:type="dxa"/>
          </w:tcPr>
          <w:p w:rsidR="006C7F26" w:rsidRPr="00B06358" w:rsidRDefault="006C7F26" w:rsidP="00BC4B29">
            <w:pPr>
              <w:rPr>
                <w:rFonts w:ascii="Cambria" w:hAnsi="Cambria"/>
              </w:rPr>
            </w:pPr>
            <w:r>
              <w:rPr>
                <w:rFonts w:ascii="Cambria" w:hAnsi="Cambria"/>
              </w:rPr>
              <w:t>Max Temperature during High Alarm</w:t>
            </w:r>
          </w:p>
        </w:tc>
        <w:tc>
          <w:tcPr>
            <w:tcW w:w="1405" w:type="dxa"/>
          </w:tcPr>
          <w:p w:rsidR="006C7F26" w:rsidRPr="00B06358" w:rsidRDefault="006C7F26" w:rsidP="00BC4B29">
            <w:pPr>
              <w:rPr>
                <w:rFonts w:ascii="Cambria" w:hAnsi="Cambria"/>
              </w:rPr>
            </w:pPr>
            <w:r>
              <w:rPr>
                <w:rFonts w:ascii="Cambria" w:hAnsi="Cambria"/>
              </w:rPr>
              <w:t>Numeric</w:t>
            </w:r>
          </w:p>
        </w:tc>
        <w:tc>
          <w:tcPr>
            <w:tcW w:w="4239" w:type="dxa"/>
          </w:tcPr>
          <w:p w:rsidR="006C7F26" w:rsidRPr="00B06358" w:rsidRDefault="006C7F26" w:rsidP="00BC4B29">
            <w:pPr>
              <w:rPr>
                <w:rFonts w:ascii="Cambria" w:hAnsi="Cambria"/>
              </w:rPr>
            </w:pPr>
          </w:p>
        </w:tc>
        <w:tc>
          <w:tcPr>
            <w:tcW w:w="1188" w:type="dxa"/>
          </w:tcPr>
          <w:p w:rsidR="006C7F26" w:rsidRDefault="006C7F26" w:rsidP="00BC4B29">
            <w:pPr>
              <w:jc w:val="center"/>
              <w:rPr>
                <w:rFonts w:ascii="Cambria" w:hAnsi="Cambria"/>
              </w:rPr>
            </w:pPr>
            <w:r>
              <w:rPr>
                <w:rFonts w:ascii="Cambria" w:hAnsi="Cambria"/>
              </w:rPr>
              <w:t>Y (if there is high alarm)</w:t>
            </w:r>
          </w:p>
        </w:tc>
      </w:tr>
      <w:tr w:rsidR="006C7F26" w:rsidRPr="00B06358" w:rsidTr="00BC4B29">
        <w:tc>
          <w:tcPr>
            <w:tcW w:w="2024" w:type="dxa"/>
          </w:tcPr>
          <w:p w:rsidR="006C7F26" w:rsidRPr="00B06358" w:rsidRDefault="006C7F26" w:rsidP="00BC4B29">
            <w:pPr>
              <w:rPr>
                <w:rFonts w:ascii="Cambria" w:hAnsi="Cambria"/>
              </w:rPr>
            </w:pPr>
            <w:r w:rsidRPr="00B06358">
              <w:rPr>
                <w:rFonts w:ascii="Cambria" w:hAnsi="Cambria"/>
              </w:rPr>
              <w:t>Low Alarm</w:t>
            </w:r>
          </w:p>
        </w:tc>
        <w:tc>
          <w:tcPr>
            <w:tcW w:w="1405" w:type="dxa"/>
          </w:tcPr>
          <w:p w:rsidR="006C7F26" w:rsidRPr="00B06358" w:rsidRDefault="006C7F26" w:rsidP="00BC4B29">
            <w:pPr>
              <w:rPr>
                <w:rFonts w:ascii="Cambria" w:hAnsi="Cambria"/>
              </w:rPr>
            </w:pPr>
            <w:r w:rsidRPr="00B06358">
              <w:rPr>
                <w:rFonts w:ascii="Cambria" w:hAnsi="Cambria"/>
              </w:rPr>
              <w:t>Boolean</w:t>
            </w:r>
          </w:p>
        </w:tc>
        <w:tc>
          <w:tcPr>
            <w:tcW w:w="4239" w:type="dxa"/>
          </w:tcPr>
          <w:p w:rsidR="006C7F26" w:rsidRPr="00B06358" w:rsidRDefault="006C7F26" w:rsidP="00BC4B29">
            <w:pPr>
              <w:rPr>
                <w:rFonts w:ascii="Cambria" w:hAnsi="Cambria"/>
              </w:rPr>
            </w:pPr>
            <w:r w:rsidRPr="00B06358">
              <w:rPr>
                <w:rFonts w:ascii="Cambria" w:hAnsi="Cambria"/>
              </w:rPr>
              <w:t>True if a low alarm was recorded for the day</w:t>
            </w:r>
          </w:p>
        </w:tc>
        <w:tc>
          <w:tcPr>
            <w:tcW w:w="1188" w:type="dxa"/>
          </w:tcPr>
          <w:p w:rsidR="006C7F26" w:rsidRPr="00B06358" w:rsidRDefault="006C7F26" w:rsidP="00BC4B29">
            <w:pPr>
              <w:jc w:val="center"/>
              <w:rPr>
                <w:rFonts w:ascii="Cambria" w:hAnsi="Cambria"/>
              </w:rPr>
            </w:pPr>
            <w:r>
              <w:rPr>
                <w:rFonts w:ascii="Cambria" w:hAnsi="Cambria"/>
              </w:rPr>
              <w:t>Y (if there is alarm)</w:t>
            </w:r>
          </w:p>
        </w:tc>
      </w:tr>
      <w:tr w:rsidR="006C7F26" w:rsidRPr="00B06358" w:rsidTr="00BC4B29">
        <w:tc>
          <w:tcPr>
            <w:tcW w:w="2024" w:type="dxa"/>
          </w:tcPr>
          <w:p w:rsidR="006C7F26" w:rsidRPr="00B06358" w:rsidRDefault="006C7F26" w:rsidP="00BC4B29">
            <w:pPr>
              <w:rPr>
                <w:rFonts w:ascii="Cambria" w:hAnsi="Cambria"/>
              </w:rPr>
            </w:pPr>
            <w:r>
              <w:rPr>
                <w:rFonts w:ascii="Cambria" w:hAnsi="Cambria"/>
              </w:rPr>
              <w:t>Min Temperature During Low Alarm</w:t>
            </w:r>
          </w:p>
        </w:tc>
        <w:tc>
          <w:tcPr>
            <w:tcW w:w="1405" w:type="dxa"/>
          </w:tcPr>
          <w:p w:rsidR="006C7F26" w:rsidRPr="00B06358" w:rsidRDefault="006C7F26" w:rsidP="00BC4B29">
            <w:pPr>
              <w:rPr>
                <w:rFonts w:ascii="Cambria" w:hAnsi="Cambria"/>
              </w:rPr>
            </w:pPr>
            <w:r>
              <w:rPr>
                <w:rFonts w:ascii="Cambria" w:hAnsi="Cambria"/>
              </w:rPr>
              <w:t>Numeric</w:t>
            </w:r>
          </w:p>
        </w:tc>
        <w:tc>
          <w:tcPr>
            <w:tcW w:w="4239" w:type="dxa"/>
          </w:tcPr>
          <w:p w:rsidR="006C7F26" w:rsidRPr="00B06358" w:rsidRDefault="006C7F26" w:rsidP="00BC4B29">
            <w:pPr>
              <w:rPr>
                <w:rFonts w:ascii="Cambria" w:hAnsi="Cambria"/>
              </w:rPr>
            </w:pPr>
          </w:p>
        </w:tc>
        <w:tc>
          <w:tcPr>
            <w:tcW w:w="1188" w:type="dxa"/>
          </w:tcPr>
          <w:p w:rsidR="006C7F26" w:rsidRDefault="006C7F26" w:rsidP="00BC4B29">
            <w:pPr>
              <w:jc w:val="center"/>
              <w:rPr>
                <w:rFonts w:ascii="Cambria" w:hAnsi="Cambria"/>
              </w:rPr>
            </w:pPr>
            <w:r>
              <w:rPr>
                <w:rFonts w:ascii="Cambria" w:hAnsi="Cambria"/>
              </w:rPr>
              <w:t>Y (if there is freeze alarm)</w:t>
            </w:r>
          </w:p>
        </w:tc>
      </w:tr>
      <w:tr w:rsidR="006C7F26" w:rsidRPr="00B06358" w:rsidTr="00BC4B29">
        <w:tc>
          <w:tcPr>
            <w:tcW w:w="2024" w:type="dxa"/>
          </w:tcPr>
          <w:p w:rsidR="006C7F26" w:rsidRPr="00B06358" w:rsidRDefault="006C7F26" w:rsidP="00BC4B29">
            <w:pPr>
              <w:rPr>
                <w:rFonts w:ascii="Cambria" w:hAnsi="Cambria"/>
              </w:rPr>
            </w:pPr>
            <w:r w:rsidRPr="00B06358">
              <w:rPr>
                <w:rFonts w:ascii="Cambria" w:hAnsi="Cambria"/>
              </w:rPr>
              <w:t>Time above threshold</w:t>
            </w:r>
          </w:p>
        </w:tc>
        <w:tc>
          <w:tcPr>
            <w:tcW w:w="1405" w:type="dxa"/>
          </w:tcPr>
          <w:p w:rsidR="006C7F26" w:rsidRPr="00B06358" w:rsidRDefault="006C7F26" w:rsidP="00BC4B29">
            <w:pPr>
              <w:rPr>
                <w:rFonts w:ascii="Cambria" w:hAnsi="Cambria"/>
              </w:rPr>
            </w:pPr>
            <w:r w:rsidRPr="00B06358">
              <w:rPr>
                <w:rFonts w:ascii="Cambria" w:hAnsi="Cambria"/>
              </w:rPr>
              <w:t>Numeric</w:t>
            </w:r>
          </w:p>
        </w:tc>
        <w:tc>
          <w:tcPr>
            <w:tcW w:w="4239" w:type="dxa"/>
          </w:tcPr>
          <w:p w:rsidR="006C7F26" w:rsidRPr="00B06358" w:rsidRDefault="006C7F26" w:rsidP="00BC4B29">
            <w:pPr>
              <w:rPr>
                <w:rFonts w:ascii="Cambria" w:hAnsi="Cambria"/>
              </w:rPr>
            </w:pPr>
            <w:r w:rsidRPr="00B06358">
              <w:rPr>
                <w:rFonts w:ascii="Cambria" w:hAnsi="Cambria"/>
              </w:rPr>
              <w:t>Minutes</w:t>
            </w:r>
          </w:p>
        </w:tc>
        <w:tc>
          <w:tcPr>
            <w:tcW w:w="1188" w:type="dxa"/>
          </w:tcPr>
          <w:p w:rsidR="006C7F26" w:rsidRPr="00B06358" w:rsidRDefault="006C7F26" w:rsidP="00BC4B29">
            <w:pPr>
              <w:jc w:val="center"/>
              <w:rPr>
                <w:rFonts w:ascii="Cambria" w:hAnsi="Cambria"/>
              </w:rPr>
            </w:pPr>
            <w:r>
              <w:rPr>
                <w:rFonts w:ascii="Cambria" w:hAnsi="Cambria"/>
              </w:rPr>
              <w:t>Y (if there is alarm)</w:t>
            </w:r>
          </w:p>
        </w:tc>
      </w:tr>
      <w:tr w:rsidR="006C7F26" w:rsidRPr="00B06358" w:rsidTr="00BC4B29">
        <w:tc>
          <w:tcPr>
            <w:tcW w:w="2024" w:type="dxa"/>
          </w:tcPr>
          <w:p w:rsidR="006C7F26" w:rsidRPr="00B06358" w:rsidRDefault="006C7F26" w:rsidP="00BC4B29">
            <w:pPr>
              <w:rPr>
                <w:rFonts w:ascii="Cambria" w:hAnsi="Cambria"/>
              </w:rPr>
            </w:pPr>
            <w:r w:rsidRPr="00B06358">
              <w:rPr>
                <w:rFonts w:ascii="Cambria" w:hAnsi="Cambria"/>
              </w:rPr>
              <w:t>Time below threshold</w:t>
            </w:r>
          </w:p>
        </w:tc>
        <w:tc>
          <w:tcPr>
            <w:tcW w:w="1405" w:type="dxa"/>
          </w:tcPr>
          <w:p w:rsidR="006C7F26" w:rsidRPr="00B06358" w:rsidRDefault="006C7F26" w:rsidP="00BC4B29">
            <w:pPr>
              <w:rPr>
                <w:rFonts w:ascii="Cambria" w:hAnsi="Cambria"/>
              </w:rPr>
            </w:pPr>
            <w:r w:rsidRPr="00B06358">
              <w:rPr>
                <w:rFonts w:ascii="Cambria" w:hAnsi="Cambria"/>
              </w:rPr>
              <w:t>Numeric</w:t>
            </w:r>
          </w:p>
        </w:tc>
        <w:tc>
          <w:tcPr>
            <w:tcW w:w="4239" w:type="dxa"/>
          </w:tcPr>
          <w:p w:rsidR="006C7F26" w:rsidRPr="00B06358" w:rsidRDefault="006C7F26" w:rsidP="00BC4B29">
            <w:pPr>
              <w:rPr>
                <w:rFonts w:ascii="Cambria" w:hAnsi="Cambria"/>
              </w:rPr>
            </w:pPr>
            <w:r w:rsidRPr="00B06358">
              <w:rPr>
                <w:rFonts w:ascii="Cambria" w:hAnsi="Cambria"/>
              </w:rPr>
              <w:t>Minutes</w:t>
            </w:r>
          </w:p>
        </w:tc>
        <w:tc>
          <w:tcPr>
            <w:tcW w:w="1188" w:type="dxa"/>
          </w:tcPr>
          <w:p w:rsidR="006C7F26" w:rsidRPr="00B06358" w:rsidRDefault="006C7F26" w:rsidP="00BC4B29">
            <w:pPr>
              <w:jc w:val="center"/>
              <w:rPr>
                <w:rFonts w:ascii="Cambria" w:hAnsi="Cambria"/>
              </w:rPr>
            </w:pPr>
            <w:r>
              <w:rPr>
                <w:rFonts w:ascii="Cambria" w:hAnsi="Cambria"/>
              </w:rPr>
              <w:t>Y (if there is alarm)</w:t>
            </w:r>
          </w:p>
        </w:tc>
      </w:tr>
      <w:tr w:rsidR="006C7F26" w:rsidRPr="00B06358" w:rsidTr="00BC4B29">
        <w:tc>
          <w:tcPr>
            <w:tcW w:w="2024" w:type="dxa"/>
          </w:tcPr>
          <w:p w:rsidR="006C7F26" w:rsidRPr="00B06358" w:rsidRDefault="006C7F26" w:rsidP="00BC4B29">
            <w:pPr>
              <w:rPr>
                <w:rFonts w:ascii="Cambria" w:hAnsi="Cambria"/>
              </w:rPr>
            </w:pPr>
            <w:r w:rsidRPr="00B06358">
              <w:rPr>
                <w:rFonts w:ascii="Cambria" w:hAnsi="Cambria"/>
              </w:rPr>
              <w:t>Data missing</w:t>
            </w:r>
          </w:p>
        </w:tc>
        <w:tc>
          <w:tcPr>
            <w:tcW w:w="1405" w:type="dxa"/>
          </w:tcPr>
          <w:p w:rsidR="006C7F26" w:rsidRPr="00B06358" w:rsidRDefault="006C7F26" w:rsidP="00BC4B29">
            <w:pPr>
              <w:rPr>
                <w:rFonts w:ascii="Cambria" w:hAnsi="Cambria"/>
              </w:rPr>
            </w:pPr>
            <w:r w:rsidRPr="00B06358">
              <w:rPr>
                <w:rFonts w:ascii="Cambria" w:hAnsi="Cambria"/>
              </w:rPr>
              <w:t>Numeric</w:t>
            </w:r>
          </w:p>
        </w:tc>
        <w:tc>
          <w:tcPr>
            <w:tcW w:w="4239" w:type="dxa"/>
          </w:tcPr>
          <w:p w:rsidR="006C7F26" w:rsidRPr="00B06358" w:rsidRDefault="006C7F26" w:rsidP="00BC4B29">
            <w:pPr>
              <w:rPr>
                <w:rFonts w:ascii="Cambria" w:hAnsi="Cambria"/>
              </w:rPr>
            </w:pPr>
            <w:r w:rsidRPr="00B06358">
              <w:rPr>
                <w:rFonts w:ascii="Cambria" w:hAnsi="Cambria"/>
              </w:rPr>
              <w:t>Minutes of data missing</w:t>
            </w:r>
          </w:p>
        </w:tc>
        <w:tc>
          <w:tcPr>
            <w:tcW w:w="1188" w:type="dxa"/>
          </w:tcPr>
          <w:p w:rsidR="006C7F26" w:rsidRPr="00B06358" w:rsidRDefault="006C7F26" w:rsidP="00BC4B29">
            <w:pPr>
              <w:jc w:val="center"/>
              <w:rPr>
                <w:rFonts w:ascii="Cambria" w:hAnsi="Cambria"/>
              </w:rPr>
            </w:pPr>
            <w:r w:rsidRPr="00B06358">
              <w:rPr>
                <w:rFonts w:ascii="Cambria" w:hAnsi="Cambria"/>
              </w:rPr>
              <w:t>N</w:t>
            </w:r>
          </w:p>
        </w:tc>
      </w:tr>
    </w:tbl>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sz w:val="24"/>
          <w:szCs w:val="24"/>
        </w:rPr>
      </w:pPr>
      <w:r w:rsidRPr="00B06358">
        <w:rPr>
          <w:rFonts w:ascii="Cambria" w:hAnsi="Cambria" w:cs="Arial"/>
          <w:sz w:val="24"/>
          <w:szCs w:val="24"/>
        </w:rPr>
        <w:t>Multiday temperature reports can be created by repeating the daily temperature reports, thus, a monthly report would be just a list of 30 daily reports.</w:t>
      </w:r>
    </w:p>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b/>
          <w:sz w:val="24"/>
          <w:szCs w:val="24"/>
        </w:rPr>
      </w:pPr>
      <w:r w:rsidRPr="00B06358">
        <w:rPr>
          <w:rFonts w:ascii="Cambria" w:hAnsi="Cambria" w:cs="Arial"/>
          <w:b/>
          <w:sz w:val="24"/>
          <w:szCs w:val="24"/>
        </w:rPr>
        <w:t>Continuous Temperature Report (verbose)</w:t>
      </w:r>
    </w:p>
    <w:p w:rsidR="006C7F26" w:rsidRPr="00B06358" w:rsidRDefault="006C7F26" w:rsidP="006C7F26">
      <w:pPr>
        <w:pStyle w:val="PlainText"/>
        <w:rPr>
          <w:rFonts w:ascii="Cambria" w:hAnsi="Cambria" w:cs="Arial"/>
          <w:b/>
          <w:sz w:val="24"/>
          <w:szCs w:val="24"/>
        </w:rPr>
      </w:pPr>
    </w:p>
    <w:tbl>
      <w:tblPr>
        <w:tblStyle w:val="TableGrid"/>
        <w:tblW w:w="0" w:type="auto"/>
        <w:tblLook w:val="04A0" w:firstRow="1" w:lastRow="0" w:firstColumn="1" w:lastColumn="0" w:noHBand="0" w:noVBand="1"/>
      </w:tblPr>
      <w:tblGrid>
        <w:gridCol w:w="2008"/>
        <w:gridCol w:w="1855"/>
        <w:gridCol w:w="4615"/>
        <w:gridCol w:w="883"/>
      </w:tblGrid>
      <w:tr w:rsidR="006C7F26" w:rsidRPr="00B06358" w:rsidTr="00BC4B29">
        <w:tc>
          <w:tcPr>
            <w:tcW w:w="2008" w:type="dxa"/>
          </w:tcPr>
          <w:p w:rsidR="006C7F26" w:rsidRPr="00B06358" w:rsidRDefault="006C7F26" w:rsidP="00BC4B29">
            <w:pPr>
              <w:rPr>
                <w:rFonts w:ascii="Cambria" w:hAnsi="Cambria"/>
              </w:rPr>
            </w:pPr>
            <w:r w:rsidRPr="00B06358">
              <w:rPr>
                <w:rFonts w:ascii="Cambria" w:hAnsi="Cambria"/>
              </w:rPr>
              <w:t>Name</w:t>
            </w:r>
          </w:p>
        </w:tc>
        <w:tc>
          <w:tcPr>
            <w:tcW w:w="1855" w:type="dxa"/>
          </w:tcPr>
          <w:p w:rsidR="006C7F26" w:rsidRPr="00B06358" w:rsidRDefault="006C7F26" w:rsidP="00BC4B29">
            <w:pPr>
              <w:rPr>
                <w:rFonts w:ascii="Cambria" w:hAnsi="Cambria"/>
              </w:rPr>
            </w:pPr>
            <w:r w:rsidRPr="00B06358">
              <w:rPr>
                <w:rFonts w:ascii="Cambria" w:hAnsi="Cambria"/>
              </w:rPr>
              <w:t>Type</w:t>
            </w:r>
          </w:p>
        </w:tc>
        <w:tc>
          <w:tcPr>
            <w:tcW w:w="4615" w:type="dxa"/>
          </w:tcPr>
          <w:p w:rsidR="006C7F26" w:rsidRPr="00B06358" w:rsidRDefault="006C7F26" w:rsidP="00BC4B29">
            <w:pPr>
              <w:rPr>
                <w:rFonts w:ascii="Cambria" w:hAnsi="Cambria"/>
              </w:rPr>
            </w:pPr>
            <w:r w:rsidRPr="00B06358">
              <w:rPr>
                <w:rFonts w:ascii="Cambria" w:hAnsi="Cambria"/>
              </w:rPr>
              <w:t>Comments</w:t>
            </w:r>
          </w:p>
        </w:tc>
        <w:tc>
          <w:tcPr>
            <w:tcW w:w="883" w:type="dxa"/>
          </w:tcPr>
          <w:p w:rsidR="006C7F26" w:rsidRPr="00B06358" w:rsidRDefault="006C7F26" w:rsidP="00BC4B29">
            <w:pPr>
              <w:jc w:val="center"/>
              <w:rPr>
                <w:rFonts w:ascii="Cambria" w:hAnsi="Cambria"/>
              </w:rPr>
            </w:pPr>
            <w:r w:rsidRPr="00B06358">
              <w:rPr>
                <w:rFonts w:ascii="Cambria" w:hAnsi="Cambria"/>
              </w:rPr>
              <w:t>Req.</w:t>
            </w:r>
          </w:p>
        </w:tc>
      </w:tr>
      <w:tr w:rsidR="006C7F26" w:rsidRPr="00B06358" w:rsidTr="00BC4B29">
        <w:tc>
          <w:tcPr>
            <w:tcW w:w="2008" w:type="dxa"/>
          </w:tcPr>
          <w:p w:rsidR="006C7F26" w:rsidRPr="00B06358" w:rsidRDefault="006C7F26" w:rsidP="00BC4B29">
            <w:pPr>
              <w:rPr>
                <w:rFonts w:ascii="Cambria" w:hAnsi="Cambria"/>
              </w:rPr>
            </w:pPr>
            <w:r w:rsidRPr="00B06358">
              <w:rPr>
                <w:rFonts w:ascii="Cambria" w:hAnsi="Cambria"/>
              </w:rPr>
              <w:t>Start time</w:t>
            </w:r>
          </w:p>
        </w:tc>
        <w:tc>
          <w:tcPr>
            <w:tcW w:w="1855" w:type="dxa"/>
          </w:tcPr>
          <w:p w:rsidR="006C7F26" w:rsidRPr="00B06358" w:rsidRDefault="006C7F26" w:rsidP="00BC4B29">
            <w:pPr>
              <w:rPr>
                <w:rFonts w:ascii="Cambria" w:hAnsi="Cambria"/>
              </w:rPr>
            </w:pPr>
            <w:r w:rsidRPr="00B06358">
              <w:rPr>
                <w:rFonts w:ascii="Cambria" w:hAnsi="Cambria"/>
              </w:rPr>
              <w:t>Datetime</w:t>
            </w:r>
          </w:p>
        </w:tc>
        <w:tc>
          <w:tcPr>
            <w:tcW w:w="4615" w:type="dxa"/>
          </w:tcPr>
          <w:p w:rsidR="006C7F26" w:rsidRPr="00B06358" w:rsidRDefault="006C7F26" w:rsidP="00BC4B29">
            <w:pPr>
              <w:rPr>
                <w:rFonts w:ascii="Cambria" w:hAnsi="Cambria"/>
              </w:rPr>
            </w:pPr>
          </w:p>
        </w:tc>
        <w:tc>
          <w:tcPr>
            <w:tcW w:w="883"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8" w:type="dxa"/>
          </w:tcPr>
          <w:p w:rsidR="006C7F26" w:rsidRPr="00B06358" w:rsidRDefault="006C7F26" w:rsidP="00BC4B29">
            <w:pPr>
              <w:rPr>
                <w:rFonts w:ascii="Cambria" w:hAnsi="Cambria"/>
              </w:rPr>
            </w:pPr>
            <w:r w:rsidRPr="00B06358">
              <w:rPr>
                <w:rFonts w:ascii="Cambria" w:hAnsi="Cambria"/>
              </w:rPr>
              <w:t>End time</w:t>
            </w:r>
            <w:r>
              <w:rPr>
                <w:rStyle w:val="EndnoteReference"/>
                <w:rFonts w:ascii="Cambria" w:hAnsi="Cambria"/>
              </w:rPr>
              <w:endnoteReference w:id="30"/>
            </w:r>
          </w:p>
        </w:tc>
        <w:tc>
          <w:tcPr>
            <w:tcW w:w="1855" w:type="dxa"/>
          </w:tcPr>
          <w:p w:rsidR="006C7F26" w:rsidRPr="00B06358" w:rsidRDefault="006C7F26" w:rsidP="00BC4B29">
            <w:pPr>
              <w:rPr>
                <w:rFonts w:ascii="Cambria" w:hAnsi="Cambria"/>
              </w:rPr>
            </w:pPr>
            <w:r w:rsidRPr="00B06358">
              <w:rPr>
                <w:rFonts w:ascii="Cambria" w:hAnsi="Cambria"/>
              </w:rPr>
              <w:t>Datetime</w:t>
            </w:r>
          </w:p>
        </w:tc>
        <w:tc>
          <w:tcPr>
            <w:tcW w:w="4615" w:type="dxa"/>
          </w:tcPr>
          <w:p w:rsidR="006C7F26" w:rsidRPr="00B06358" w:rsidRDefault="006C7F26" w:rsidP="00BC4B29">
            <w:pPr>
              <w:rPr>
                <w:rFonts w:ascii="Cambria" w:hAnsi="Cambria"/>
              </w:rPr>
            </w:pPr>
            <w:r w:rsidRPr="00B06358">
              <w:rPr>
                <w:rFonts w:ascii="Cambria" w:hAnsi="Cambria"/>
              </w:rPr>
              <w:t>Optional</w:t>
            </w:r>
          </w:p>
        </w:tc>
        <w:tc>
          <w:tcPr>
            <w:tcW w:w="883" w:type="dxa"/>
          </w:tcPr>
          <w:p w:rsidR="006C7F26" w:rsidRPr="00B06358" w:rsidRDefault="006C7F26" w:rsidP="00BC4B29">
            <w:pPr>
              <w:jc w:val="center"/>
              <w:rPr>
                <w:rFonts w:ascii="Cambria" w:hAnsi="Cambria"/>
              </w:rPr>
            </w:pPr>
            <w:r w:rsidRPr="00B06358">
              <w:rPr>
                <w:rFonts w:ascii="Cambria" w:hAnsi="Cambria"/>
              </w:rPr>
              <w:t>N</w:t>
            </w:r>
          </w:p>
        </w:tc>
      </w:tr>
      <w:tr w:rsidR="006C7F26" w:rsidRPr="00B06358" w:rsidTr="00BC4B29">
        <w:tc>
          <w:tcPr>
            <w:tcW w:w="2008" w:type="dxa"/>
          </w:tcPr>
          <w:p w:rsidR="006C7F26" w:rsidRPr="00B06358" w:rsidRDefault="006C7F26" w:rsidP="00BC4B29">
            <w:pPr>
              <w:rPr>
                <w:rFonts w:ascii="Cambria" w:hAnsi="Cambria"/>
              </w:rPr>
            </w:pPr>
            <w:r w:rsidRPr="00B06358">
              <w:rPr>
                <w:rFonts w:ascii="Cambria" w:hAnsi="Cambria"/>
              </w:rPr>
              <w:t>Sampling interval</w:t>
            </w:r>
          </w:p>
        </w:tc>
        <w:tc>
          <w:tcPr>
            <w:tcW w:w="1855" w:type="dxa"/>
          </w:tcPr>
          <w:p w:rsidR="006C7F26" w:rsidRPr="00B06358" w:rsidRDefault="006C7F26" w:rsidP="00BC4B29">
            <w:pPr>
              <w:rPr>
                <w:rFonts w:ascii="Cambria" w:hAnsi="Cambria"/>
              </w:rPr>
            </w:pPr>
            <w:r w:rsidRPr="00B06358">
              <w:rPr>
                <w:rFonts w:ascii="Cambria" w:hAnsi="Cambria"/>
              </w:rPr>
              <w:t>Numeric</w:t>
            </w:r>
          </w:p>
        </w:tc>
        <w:tc>
          <w:tcPr>
            <w:tcW w:w="4615" w:type="dxa"/>
          </w:tcPr>
          <w:p w:rsidR="006C7F26" w:rsidRPr="00B06358" w:rsidRDefault="006C7F26" w:rsidP="00BC4B29">
            <w:pPr>
              <w:rPr>
                <w:rFonts w:ascii="Cambria" w:hAnsi="Cambria"/>
              </w:rPr>
            </w:pPr>
            <w:r w:rsidRPr="00B06358">
              <w:rPr>
                <w:rFonts w:ascii="Cambria" w:hAnsi="Cambria"/>
              </w:rPr>
              <w:t>Total time between samples</w:t>
            </w:r>
          </w:p>
        </w:tc>
        <w:tc>
          <w:tcPr>
            <w:tcW w:w="883"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8" w:type="dxa"/>
          </w:tcPr>
          <w:p w:rsidR="006C7F26" w:rsidRPr="00B06358" w:rsidRDefault="006C7F26" w:rsidP="00BC4B29">
            <w:pPr>
              <w:rPr>
                <w:rFonts w:ascii="Cambria" w:hAnsi="Cambria"/>
              </w:rPr>
            </w:pPr>
            <w:r w:rsidRPr="00B06358">
              <w:rPr>
                <w:rFonts w:ascii="Cambria" w:hAnsi="Cambria"/>
              </w:rPr>
              <w:t>Sampling duration</w:t>
            </w:r>
          </w:p>
        </w:tc>
        <w:tc>
          <w:tcPr>
            <w:tcW w:w="1855" w:type="dxa"/>
          </w:tcPr>
          <w:p w:rsidR="006C7F26" w:rsidRPr="00B06358" w:rsidRDefault="006C7F26" w:rsidP="00BC4B29">
            <w:pPr>
              <w:rPr>
                <w:rFonts w:ascii="Cambria" w:hAnsi="Cambria"/>
              </w:rPr>
            </w:pPr>
            <w:r w:rsidRPr="00B06358">
              <w:rPr>
                <w:rFonts w:ascii="Cambria" w:hAnsi="Cambria"/>
              </w:rPr>
              <w:t>Numeric</w:t>
            </w:r>
          </w:p>
        </w:tc>
        <w:tc>
          <w:tcPr>
            <w:tcW w:w="4615" w:type="dxa"/>
          </w:tcPr>
          <w:p w:rsidR="006C7F26" w:rsidRPr="00B06358" w:rsidRDefault="006C7F26" w:rsidP="00BC4B29">
            <w:pPr>
              <w:rPr>
                <w:rFonts w:ascii="Cambria" w:hAnsi="Cambria"/>
              </w:rPr>
            </w:pPr>
            <w:r w:rsidRPr="00B06358">
              <w:rPr>
                <w:rFonts w:ascii="Cambria" w:hAnsi="Cambria"/>
              </w:rPr>
              <w:t>Total time covered by this report</w:t>
            </w:r>
          </w:p>
        </w:tc>
        <w:tc>
          <w:tcPr>
            <w:tcW w:w="883"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8" w:type="dxa"/>
          </w:tcPr>
          <w:p w:rsidR="006C7F26" w:rsidRPr="00B06358" w:rsidRDefault="006C7F26" w:rsidP="00BC4B29">
            <w:pPr>
              <w:rPr>
                <w:rFonts w:ascii="Cambria" w:hAnsi="Cambria"/>
              </w:rPr>
            </w:pPr>
            <w:r w:rsidRPr="00B06358">
              <w:rPr>
                <w:rFonts w:ascii="Cambria" w:hAnsi="Cambria"/>
              </w:rPr>
              <w:t>Temperature readings</w:t>
            </w:r>
            <w:r>
              <w:rPr>
                <w:rStyle w:val="EndnoteReference"/>
                <w:rFonts w:ascii="Cambria" w:hAnsi="Cambria"/>
              </w:rPr>
              <w:endnoteReference w:id="31"/>
            </w:r>
          </w:p>
        </w:tc>
        <w:tc>
          <w:tcPr>
            <w:tcW w:w="1855" w:type="dxa"/>
          </w:tcPr>
          <w:p w:rsidR="006C7F26" w:rsidRPr="00B06358" w:rsidRDefault="006C7F26" w:rsidP="00BC4B29">
            <w:pPr>
              <w:rPr>
                <w:rFonts w:ascii="Cambria" w:hAnsi="Cambria"/>
              </w:rPr>
            </w:pPr>
            <w:r w:rsidRPr="00B06358">
              <w:rPr>
                <w:rFonts w:ascii="Cambria" w:hAnsi="Cambria"/>
              </w:rPr>
              <w:t>Numeric List</w:t>
            </w:r>
          </w:p>
        </w:tc>
        <w:tc>
          <w:tcPr>
            <w:tcW w:w="4615" w:type="dxa"/>
          </w:tcPr>
          <w:p w:rsidR="006C7F26" w:rsidRPr="00B06358" w:rsidRDefault="006C7F26" w:rsidP="00BC4B29">
            <w:pPr>
              <w:rPr>
                <w:rFonts w:ascii="Cambria" w:hAnsi="Cambria"/>
              </w:rPr>
            </w:pPr>
            <w:r w:rsidRPr="00B06358">
              <w:rPr>
                <w:rFonts w:ascii="Cambria" w:hAnsi="Cambria"/>
              </w:rPr>
              <w:t>List implemented as required by DB.</w:t>
            </w:r>
          </w:p>
        </w:tc>
        <w:tc>
          <w:tcPr>
            <w:tcW w:w="883"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8" w:type="dxa"/>
          </w:tcPr>
          <w:p w:rsidR="006C7F26" w:rsidRPr="00B06358" w:rsidRDefault="006C7F26" w:rsidP="00BC4B29">
            <w:pPr>
              <w:rPr>
                <w:rFonts w:ascii="Cambria" w:hAnsi="Cambria"/>
              </w:rPr>
            </w:pPr>
            <w:r w:rsidRPr="00B06358">
              <w:rPr>
                <w:rFonts w:ascii="Cambria" w:hAnsi="Cambria"/>
              </w:rPr>
              <w:t>Other</w:t>
            </w:r>
          </w:p>
        </w:tc>
        <w:tc>
          <w:tcPr>
            <w:tcW w:w="1855" w:type="dxa"/>
          </w:tcPr>
          <w:p w:rsidR="006C7F26" w:rsidRPr="00B06358" w:rsidRDefault="006C7F26" w:rsidP="00BC4B29">
            <w:pPr>
              <w:rPr>
                <w:rFonts w:ascii="Cambria" w:hAnsi="Cambria"/>
              </w:rPr>
            </w:pPr>
            <w:r w:rsidRPr="00B06358">
              <w:rPr>
                <w:rFonts w:ascii="Cambria" w:hAnsi="Cambria"/>
              </w:rPr>
              <w:t>Numeric List/String List</w:t>
            </w:r>
          </w:p>
        </w:tc>
        <w:tc>
          <w:tcPr>
            <w:tcW w:w="4615" w:type="dxa"/>
          </w:tcPr>
          <w:p w:rsidR="006C7F26" w:rsidRPr="00B06358" w:rsidRDefault="006C7F26" w:rsidP="00BC4B29">
            <w:pPr>
              <w:rPr>
                <w:rFonts w:ascii="Cambria" w:hAnsi="Cambria"/>
              </w:rPr>
            </w:pPr>
            <w:r w:rsidRPr="00B06358">
              <w:rPr>
                <w:rFonts w:ascii="Cambria" w:hAnsi="Cambria"/>
              </w:rPr>
              <w:t>Possibly multiple lists representing additional data collected by the sensor at the time at the temperature reading. E.g power availability, battery level, location, door open, etc…</w:t>
            </w:r>
          </w:p>
        </w:tc>
        <w:tc>
          <w:tcPr>
            <w:tcW w:w="883" w:type="dxa"/>
          </w:tcPr>
          <w:p w:rsidR="006C7F26" w:rsidRPr="00B06358" w:rsidRDefault="006C7F26" w:rsidP="00BC4B29">
            <w:pPr>
              <w:jc w:val="center"/>
              <w:rPr>
                <w:rFonts w:ascii="Cambria" w:hAnsi="Cambria"/>
              </w:rPr>
            </w:pPr>
            <w:r w:rsidRPr="00B06358">
              <w:rPr>
                <w:rFonts w:ascii="Cambria" w:hAnsi="Cambria"/>
              </w:rPr>
              <w:t>N</w:t>
            </w:r>
          </w:p>
        </w:tc>
      </w:tr>
    </w:tbl>
    <w:p w:rsidR="006C7F26" w:rsidRPr="00B06358" w:rsidRDefault="006C7F26" w:rsidP="006C7F26">
      <w:pPr>
        <w:pStyle w:val="PlainText"/>
        <w:rPr>
          <w:rFonts w:ascii="Cambria" w:hAnsi="Cambria" w:cs="Arial"/>
          <w:sz w:val="24"/>
          <w:szCs w:val="24"/>
        </w:rPr>
      </w:pPr>
    </w:p>
    <w:p w:rsidR="006C7F26" w:rsidRPr="00425AE3" w:rsidRDefault="006C7F26" w:rsidP="006C7F26">
      <w:pPr>
        <w:pStyle w:val="PlainText"/>
        <w:rPr>
          <w:rFonts w:ascii="Cambria" w:hAnsi="Cambria" w:cs="Arial"/>
          <w:b/>
          <w:sz w:val="24"/>
          <w:szCs w:val="24"/>
        </w:rPr>
      </w:pPr>
    </w:p>
    <w:p w:rsidR="006C7F26" w:rsidRPr="00B06358" w:rsidRDefault="006C7F26" w:rsidP="006C7F26">
      <w:pPr>
        <w:pStyle w:val="PlainText"/>
        <w:rPr>
          <w:rFonts w:ascii="Cambria" w:hAnsi="Cambria" w:cs="Arial"/>
          <w:sz w:val="24"/>
          <w:szCs w:val="24"/>
        </w:rPr>
      </w:pPr>
    </w:p>
    <w:p w:rsidR="006C7F26" w:rsidRPr="00B06358" w:rsidRDefault="006C7F26" w:rsidP="006C7F26">
      <w:pPr>
        <w:pStyle w:val="Heading2"/>
      </w:pPr>
      <w:r w:rsidRPr="00B06358">
        <w:t>Summaries</w:t>
      </w:r>
    </w:p>
    <w:p w:rsidR="006C7F26" w:rsidRPr="00B06358" w:rsidRDefault="006C7F26" w:rsidP="006C7F26">
      <w:pPr>
        <w:pStyle w:val="PlainText"/>
        <w:rPr>
          <w:rFonts w:ascii="Cambria" w:hAnsi="Cambria" w:cs="Arial"/>
          <w:b/>
          <w:sz w:val="24"/>
          <w:szCs w:val="24"/>
        </w:rPr>
      </w:pPr>
    </w:p>
    <w:p w:rsidR="006C7F26" w:rsidRPr="00B06358" w:rsidRDefault="006C7F26" w:rsidP="006C7F26">
      <w:pPr>
        <w:pStyle w:val="PlainText"/>
        <w:rPr>
          <w:rFonts w:ascii="Cambria" w:hAnsi="Cambria" w:cs="Arial"/>
          <w:sz w:val="24"/>
          <w:szCs w:val="24"/>
        </w:rPr>
      </w:pPr>
      <w:r w:rsidRPr="00B06358">
        <w:rPr>
          <w:rFonts w:ascii="Cambria" w:hAnsi="Cambria" w:cs="Arial"/>
          <w:sz w:val="24"/>
          <w:szCs w:val="24"/>
        </w:rPr>
        <w:t>Summaries are intended as a further aggregation of the report data to fit alternate uses. In some cases monitoring devices and data recorded in the field (such as on paper)</w:t>
      </w:r>
    </w:p>
    <w:p w:rsidR="006C7F26" w:rsidRPr="00B06358" w:rsidRDefault="006C7F26" w:rsidP="006C7F26">
      <w:pPr>
        <w:pStyle w:val="PlainText"/>
        <w:ind w:left="720"/>
        <w:rPr>
          <w:rFonts w:ascii="Cambria" w:hAnsi="Cambria" w:cs="Arial"/>
          <w:b/>
          <w:sz w:val="24"/>
          <w:szCs w:val="24"/>
        </w:rPr>
      </w:pPr>
    </w:p>
    <w:p w:rsidR="006C7F26" w:rsidRPr="00B06358" w:rsidRDefault="006C7F26" w:rsidP="006C7F26">
      <w:pPr>
        <w:pStyle w:val="PlainText"/>
        <w:rPr>
          <w:rFonts w:ascii="Cambria" w:hAnsi="Cambria" w:cs="Arial"/>
          <w:sz w:val="24"/>
          <w:szCs w:val="24"/>
        </w:rPr>
      </w:pPr>
      <w:r w:rsidRPr="00B06358">
        <w:rPr>
          <w:rFonts w:ascii="Cambria" w:hAnsi="Cambria" w:cs="Arial"/>
          <w:b/>
          <w:sz w:val="24"/>
          <w:szCs w:val="24"/>
        </w:rPr>
        <w:t>30DTR</w:t>
      </w:r>
    </w:p>
    <w:p w:rsidR="006C7F26" w:rsidRPr="00B06358" w:rsidRDefault="006C7F26" w:rsidP="006C7F26">
      <w:pPr>
        <w:pStyle w:val="PlainText"/>
        <w:ind w:left="720"/>
        <w:rPr>
          <w:rFonts w:ascii="Cambria" w:hAnsi="Cambria" w:cs="Arial"/>
          <w:sz w:val="24"/>
          <w:szCs w:val="24"/>
        </w:rPr>
      </w:pPr>
    </w:p>
    <w:tbl>
      <w:tblPr>
        <w:tblStyle w:val="TableGrid"/>
        <w:tblW w:w="0" w:type="auto"/>
        <w:tblLook w:val="04A0" w:firstRow="1" w:lastRow="0" w:firstColumn="1" w:lastColumn="0" w:noHBand="0" w:noVBand="1"/>
      </w:tblPr>
      <w:tblGrid>
        <w:gridCol w:w="1913"/>
        <w:gridCol w:w="1819"/>
        <w:gridCol w:w="4955"/>
        <w:gridCol w:w="889"/>
      </w:tblGrid>
      <w:tr w:rsidR="006C7F26" w:rsidRPr="00B06358" w:rsidTr="00BC4B29">
        <w:tc>
          <w:tcPr>
            <w:tcW w:w="1917" w:type="dxa"/>
          </w:tcPr>
          <w:p w:rsidR="006C7F26" w:rsidRPr="00B06358" w:rsidRDefault="006C7F26" w:rsidP="00BC4B29">
            <w:pPr>
              <w:rPr>
                <w:rFonts w:ascii="Cambria" w:hAnsi="Cambria"/>
              </w:rPr>
            </w:pPr>
            <w:r w:rsidRPr="00B06358">
              <w:rPr>
                <w:rFonts w:ascii="Cambria" w:hAnsi="Cambria"/>
              </w:rPr>
              <w:t>Name</w:t>
            </w:r>
          </w:p>
        </w:tc>
        <w:tc>
          <w:tcPr>
            <w:tcW w:w="1828" w:type="dxa"/>
          </w:tcPr>
          <w:p w:rsidR="006C7F26" w:rsidRPr="00B06358" w:rsidRDefault="006C7F26" w:rsidP="00BC4B29">
            <w:pPr>
              <w:rPr>
                <w:rFonts w:ascii="Cambria" w:hAnsi="Cambria"/>
              </w:rPr>
            </w:pPr>
            <w:r w:rsidRPr="00B06358">
              <w:rPr>
                <w:rFonts w:ascii="Cambria" w:hAnsi="Cambria"/>
              </w:rPr>
              <w:t>Type</w:t>
            </w:r>
          </w:p>
        </w:tc>
        <w:tc>
          <w:tcPr>
            <w:tcW w:w="5003" w:type="dxa"/>
          </w:tcPr>
          <w:p w:rsidR="006C7F26" w:rsidRPr="00B06358" w:rsidRDefault="006C7F26" w:rsidP="00BC4B29">
            <w:pPr>
              <w:rPr>
                <w:rFonts w:ascii="Cambria" w:hAnsi="Cambria"/>
              </w:rPr>
            </w:pPr>
            <w:r w:rsidRPr="00B06358">
              <w:rPr>
                <w:rFonts w:ascii="Cambria" w:hAnsi="Cambria"/>
              </w:rPr>
              <w:t>Comments</w:t>
            </w:r>
          </w:p>
        </w:tc>
        <w:tc>
          <w:tcPr>
            <w:tcW w:w="893" w:type="dxa"/>
          </w:tcPr>
          <w:p w:rsidR="006C7F26" w:rsidRPr="00B06358" w:rsidRDefault="006C7F26" w:rsidP="00BC4B29">
            <w:pPr>
              <w:jc w:val="center"/>
              <w:rPr>
                <w:rFonts w:ascii="Cambria" w:hAnsi="Cambria"/>
              </w:rPr>
            </w:pPr>
            <w:r w:rsidRPr="00B06358">
              <w:rPr>
                <w:rFonts w:ascii="Cambria" w:hAnsi="Cambria"/>
              </w:rPr>
              <w:t>Req</w:t>
            </w:r>
          </w:p>
        </w:tc>
      </w:tr>
      <w:tr w:rsidR="006C7F26" w:rsidRPr="00B06358" w:rsidTr="00BC4B29">
        <w:tc>
          <w:tcPr>
            <w:tcW w:w="1917" w:type="dxa"/>
          </w:tcPr>
          <w:p w:rsidR="006C7F26" w:rsidRPr="00B06358" w:rsidRDefault="006C7F26" w:rsidP="00BC4B29">
            <w:pPr>
              <w:rPr>
                <w:rFonts w:ascii="Cambria" w:hAnsi="Cambria"/>
              </w:rPr>
            </w:pPr>
            <w:r w:rsidRPr="00B06358">
              <w:rPr>
                <w:rFonts w:ascii="Cambria" w:hAnsi="Cambria"/>
              </w:rPr>
              <w:t>Start date/time</w:t>
            </w:r>
            <w:r>
              <w:rPr>
                <w:rStyle w:val="EndnoteReference"/>
                <w:rFonts w:ascii="Cambria" w:hAnsi="Cambria"/>
              </w:rPr>
              <w:endnoteReference w:id="32"/>
            </w:r>
          </w:p>
        </w:tc>
        <w:tc>
          <w:tcPr>
            <w:tcW w:w="1828" w:type="dxa"/>
          </w:tcPr>
          <w:p w:rsidR="006C7F26" w:rsidRPr="00B06358" w:rsidRDefault="006C7F26" w:rsidP="00BC4B29">
            <w:pPr>
              <w:rPr>
                <w:rFonts w:ascii="Cambria" w:hAnsi="Cambria"/>
              </w:rPr>
            </w:pPr>
            <w:r w:rsidRPr="00B06358">
              <w:rPr>
                <w:rFonts w:ascii="Cambria" w:hAnsi="Cambria"/>
              </w:rPr>
              <w:t>Datetime</w:t>
            </w:r>
          </w:p>
        </w:tc>
        <w:tc>
          <w:tcPr>
            <w:tcW w:w="5003" w:type="dxa"/>
          </w:tcPr>
          <w:p w:rsidR="006C7F26" w:rsidRPr="00B06358" w:rsidRDefault="006C7F26" w:rsidP="00BC4B29">
            <w:pPr>
              <w:rPr>
                <w:rFonts w:ascii="Cambria" w:hAnsi="Cambria"/>
              </w:rPr>
            </w:pPr>
          </w:p>
        </w:tc>
        <w:tc>
          <w:tcPr>
            <w:tcW w:w="893" w:type="dxa"/>
          </w:tcPr>
          <w:p w:rsidR="006C7F26" w:rsidRPr="00B06358" w:rsidRDefault="006C7F26" w:rsidP="00BC4B29">
            <w:pPr>
              <w:jc w:val="center"/>
              <w:rPr>
                <w:rFonts w:ascii="Cambria" w:hAnsi="Cambria"/>
              </w:rPr>
            </w:pPr>
            <w:r w:rsidRPr="00B06358">
              <w:rPr>
                <w:rFonts w:ascii="Cambria" w:hAnsi="Cambria"/>
              </w:rPr>
              <w:t>N</w:t>
            </w:r>
          </w:p>
        </w:tc>
      </w:tr>
      <w:tr w:rsidR="006C7F26" w:rsidRPr="00B06358" w:rsidTr="00BC4B29">
        <w:tc>
          <w:tcPr>
            <w:tcW w:w="1917" w:type="dxa"/>
          </w:tcPr>
          <w:p w:rsidR="006C7F26" w:rsidRPr="00B06358" w:rsidRDefault="006C7F26" w:rsidP="00BC4B29">
            <w:pPr>
              <w:rPr>
                <w:rFonts w:ascii="Cambria" w:hAnsi="Cambria"/>
              </w:rPr>
            </w:pPr>
            <w:r w:rsidRPr="00B06358">
              <w:rPr>
                <w:rFonts w:ascii="Cambria" w:hAnsi="Cambria"/>
              </w:rPr>
              <w:t>End date/time</w:t>
            </w:r>
          </w:p>
        </w:tc>
        <w:tc>
          <w:tcPr>
            <w:tcW w:w="1828" w:type="dxa"/>
          </w:tcPr>
          <w:p w:rsidR="006C7F26" w:rsidRPr="00B06358" w:rsidRDefault="006C7F26" w:rsidP="00BC4B29">
            <w:pPr>
              <w:rPr>
                <w:rFonts w:ascii="Cambria" w:hAnsi="Cambria"/>
              </w:rPr>
            </w:pPr>
            <w:r w:rsidRPr="00B06358">
              <w:rPr>
                <w:rFonts w:ascii="Cambria" w:hAnsi="Cambria"/>
              </w:rPr>
              <w:t>Datetime</w:t>
            </w:r>
          </w:p>
        </w:tc>
        <w:tc>
          <w:tcPr>
            <w:tcW w:w="5003" w:type="dxa"/>
          </w:tcPr>
          <w:p w:rsidR="006C7F26" w:rsidRPr="00B06358" w:rsidRDefault="006C7F26" w:rsidP="00BC4B29">
            <w:pPr>
              <w:rPr>
                <w:rFonts w:ascii="Cambria" w:hAnsi="Cambria"/>
              </w:rPr>
            </w:pPr>
          </w:p>
        </w:tc>
        <w:tc>
          <w:tcPr>
            <w:tcW w:w="893"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1917" w:type="dxa"/>
          </w:tcPr>
          <w:p w:rsidR="006C7F26" w:rsidRPr="00B06358" w:rsidRDefault="006C7F26" w:rsidP="00BC4B29">
            <w:pPr>
              <w:rPr>
                <w:rFonts w:ascii="Cambria" w:hAnsi="Cambria"/>
              </w:rPr>
            </w:pPr>
            <w:r w:rsidRPr="00B06358">
              <w:rPr>
                <w:rFonts w:ascii="Cambria" w:hAnsi="Cambria"/>
              </w:rPr>
              <w:t>High days</w:t>
            </w:r>
          </w:p>
        </w:tc>
        <w:tc>
          <w:tcPr>
            <w:tcW w:w="1828" w:type="dxa"/>
          </w:tcPr>
          <w:p w:rsidR="006C7F26" w:rsidRPr="00B06358" w:rsidRDefault="006C7F26" w:rsidP="00BC4B29">
            <w:pPr>
              <w:rPr>
                <w:rFonts w:ascii="Cambria" w:hAnsi="Cambria"/>
              </w:rPr>
            </w:pPr>
            <w:r w:rsidRPr="00B06358">
              <w:rPr>
                <w:rFonts w:ascii="Cambria" w:hAnsi="Cambria"/>
              </w:rPr>
              <w:t>Numeric</w:t>
            </w:r>
          </w:p>
        </w:tc>
        <w:tc>
          <w:tcPr>
            <w:tcW w:w="5003" w:type="dxa"/>
          </w:tcPr>
          <w:p w:rsidR="006C7F26" w:rsidRPr="00B06358" w:rsidRDefault="006C7F26" w:rsidP="00BC4B29">
            <w:pPr>
              <w:rPr>
                <w:rFonts w:ascii="Cambria" w:hAnsi="Cambria"/>
              </w:rPr>
            </w:pPr>
            <w:r w:rsidRPr="00B06358">
              <w:rPr>
                <w:rFonts w:ascii="Cambria" w:hAnsi="Cambria"/>
              </w:rPr>
              <w:t>Number of high days</w:t>
            </w:r>
          </w:p>
        </w:tc>
        <w:tc>
          <w:tcPr>
            <w:tcW w:w="893"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1917" w:type="dxa"/>
          </w:tcPr>
          <w:p w:rsidR="006C7F26" w:rsidRPr="00B06358" w:rsidRDefault="006C7F26" w:rsidP="00BC4B29">
            <w:pPr>
              <w:rPr>
                <w:rFonts w:ascii="Cambria" w:hAnsi="Cambria"/>
              </w:rPr>
            </w:pPr>
            <w:r w:rsidRPr="00B06358">
              <w:rPr>
                <w:rFonts w:ascii="Cambria" w:hAnsi="Cambria"/>
              </w:rPr>
              <w:t>Low days</w:t>
            </w:r>
          </w:p>
        </w:tc>
        <w:tc>
          <w:tcPr>
            <w:tcW w:w="1828" w:type="dxa"/>
          </w:tcPr>
          <w:p w:rsidR="006C7F26" w:rsidRPr="00B06358" w:rsidRDefault="006C7F26" w:rsidP="00BC4B29">
            <w:pPr>
              <w:rPr>
                <w:rFonts w:ascii="Cambria" w:hAnsi="Cambria"/>
              </w:rPr>
            </w:pPr>
            <w:r w:rsidRPr="00B06358">
              <w:rPr>
                <w:rFonts w:ascii="Cambria" w:hAnsi="Cambria"/>
              </w:rPr>
              <w:t>Numeric</w:t>
            </w:r>
          </w:p>
        </w:tc>
        <w:tc>
          <w:tcPr>
            <w:tcW w:w="5003" w:type="dxa"/>
          </w:tcPr>
          <w:p w:rsidR="006C7F26" w:rsidRPr="00B06358" w:rsidRDefault="006C7F26" w:rsidP="00BC4B29">
            <w:pPr>
              <w:rPr>
                <w:rFonts w:ascii="Cambria" w:hAnsi="Cambria"/>
              </w:rPr>
            </w:pPr>
            <w:r w:rsidRPr="00B06358">
              <w:rPr>
                <w:rFonts w:ascii="Cambria" w:hAnsi="Cambria"/>
              </w:rPr>
              <w:t>Number of low days</w:t>
            </w:r>
          </w:p>
        </w:tc>
        <w:tc>
          <w:tcPr>
            <w:tcW w:w="893" w:type="dxa"/>
          </w:tcPr>
          <w:p w:rsidR="006C7F26" w:rsidRPr="00B06358" w:rsidRDefault="006C7F26" w:rsidP="00BC4B29">
            <w:pPr>
              <w:jc w:val="center"/>
              <w:rPr>
                <w:rFonts w:ascii="Cambria" w:hAnsi="Cambria"/>
              </w:rPr>
            </w:pPr>
            <w:r w:rsidRPr="00B06358">
              <w:rPr>
                <w:rFonts w:ascii="Cambria" w:hAnsi="Cambria"/>
              </w:rPr>
              <w:t>Y</w:t>
            </w:r>
          </w:p>
        </w:tc>
      </w:tr>
    </w:tbl>
    <w:p w:rsidR="006C7F26" w:rsidRPr="00B06358" w:rsidRDefault="006C7F26" w:rsidP="006C7F26">
      <w:pPr>
        <w:pStyle w:val="PlainText"/>
        <w:ind w:left="720"/>
        <w:rPr>
          <w:rFonts w:ascii="Cambria" w:hAnsi="Cambria" w:cs="Arial"/>
          <w:sz w:val="24"/>
          <w:szCs w:val="24"/>
        </w:rPr>
      </w:pPr>
    </w:p>
    <w:p w:rsidR="006C7F26" w:rsidRPr="00B06358" w:rsidRDefault="006C7F26" w:rsidP="006C7F26">
      <w:pPr>
        <w:pStyle w:val="PlainText"/>
        <w:rPr>
          <w:rFonts w:ascii="Cambria" w:hAnsi="Cambria" w:cs="Arial"/>
          <w:sz w:val="24"/>
          <w:szCs w:val="24"/>
        </w:rPr>
      </w:pPr>
    </w:p>
    <w:p w:rsidR="006C7F26" w:rsidRPr="00B06358" w:rsidRDefault="006C7F26" w:rsidP="006C7F26">
      <w:pPr>
        <w:pStyle w:val="PlainText"/>
        <w:rPr>
          <w:rFonts w:ascii="Cambria" w:hAnsi="Cambria" w:cs="Arial"/>
          <w:sz w:val="24"/>
          <w:szCs w:val="24"/>
        </w:rPr>
      </w:pPr>
      <w:r w:rsidRPr="00B06358">
        <w:rPr>
          <w:rFonts w:ascii="Cambria" w:hAnsi="Cambria" w:cs="Arial"/>
          <w:b/>
          <w:sz w:val="24"/>
          <w:szCs w:val="24"/>
        </w:rPr>
        <w:t xml:space="preserve">Multiday Summary: </w:t>
      </w:r>
      <w:r w:rsidRPr="00B06358">
        <w:rPr>
          <w:rFonts w:ascii="Cambria" w:hAnsi="Cambria" w:cs="Arial"/>
          <w:sz w:val="24"/>
          <w:szCs w:val="24"/>
        </w:rPr>
        <w:t>A superset of the 30DTR.</w:t>
      </w:r>
    </w:p>
    <w:p w:rsidR="006C7F26" w:rsidRPr="00B06358" w:rsidRDefault="006C7F26" w:rsidP="006C7F26">
      <w:pPr>
        <w:pStyle w:val="PlainText"/>
        <w:rPr>
          <w:rFonts w:ascii="Cambria" w:hAnsi="Cambria" w:cs="Arial"/>
          <w:sz w:val="24"/>
          <w:szCs w:val="24"/>
        </w:rPr>
      </w:pPr>
    </w:p>
    <w:tbl>
      <w:tblPr>
        <w:tblStyle w:val="TableGrid"/>
        <w:tblW w:w="9648" w:type="dxa"/>
        <w:tblLook w:val="04A0" w:firstRow="1" w:lastRow="0" w:firstColumn="1" w:lastColumn="0" w:noHBand="0" w:noVBand="1"/>
      </w:tblPr>
      <w:tblGrid>
        <w:gridCol w:w="2009"/>
        <w:gridCol w:w="1810"/>
        <w:gridCol w:w="4929"/>
        <w:gridCol w:w="900"/>
      </w:tblGrid>
      <w:tr w:rsidR="006C7F26" w:rsidRPr="00B06358" w:rsidTr="00BC4B29">
        <w:tc>
          <w:tcPr>
            <w:tcW w:w="2009" w:type="dxa"/>
          </w:tcPr>
          <w:p w:rsidR="006C7F26" w:rsidRPr="00B06358" w:rsidRDefault="006C7F26" w:rsidP="00BC4B29">
            <w:pPr>
              <w:rPr>
                <w:rFonts w:ascii="Cambria" w:hAnsi="Cambria"/>
              </w:rPr>
            </w:pPr>
            <w:r w:rsidRPr="00B06358">
              <w:rPr>
                <w:rFonts w:ascii="Cambria" w:hAnsi="Cambria"/>
              </w:rPr>
              <w:t>Name</w:t>
            </w:r>
          </w:p>
        </w:tc>
        <w:tc>
          <w:tcPr>
            <w:tcW w:w="1810" w:type="dxa"/>
          </w:tcPr>
          <w:p w:rsidR="006C7F26" w:rsidRPr="00B06358" w:rsidRDefault="006C7F26" w:rsidP="00BC4B29">
            <w:pPr>
              <w:rPr>
                <w:rFonts w:ascii="Cambria" w:hAnsi="Cambria"/>
              </w:rPr>
            </w:pPr>
            <w:r w:rsidRPr="00B06358">
              <w:rPr>
                <w:rFonts w:ascii="Cambria" w:hAnsi="Cambria"/>
              </w:rPr>
              <w:t>Type</w:t>
            </w:r>
          </w:p>
        </w:tc>
        <w:tc>
          <w:tcPr>
            <w:tcW w:w="4929" w:type="dxa"/>
          </w:tcPr>
          <w:p w:rsidR="006C7F26" w:rsidRPr="00B06358" w:rsidRDefault="006C7F26" w:rsidP="00BC4B29">
            <w:pPr>
              <w:rPr>
                <w:rFonts w:ascii="Cambria" w:hAnsi="Cambria"/>
              </w:rPr>
            </w:pPr>
            <w:r w:rsidRPr="00B06358">
              <w:rPr>
                <w:rFonts w:ascii="Cambria" w:hAnsi="Cambria"/>
              </w:rPr>
              <w:t>Comments</w:t>
            </w:r>
          </w:p>
        </w:tc>
        <w:tc>
          <w:tcPr>
            <w:tcW w:w="900" w:type="dxa"/>
          </w:tcPr>
          <w:p w:rsidR="006C7F26" w:rsidRPr="00B06358" w:rsidRDefault="006C7F26" w:rsidP="00BC4B29">
            <w:pPr>
              <w:jc w:val="center"/>
              <w:rPr>
                <w:rFonts w:ascii="Cambria" w:hAnsi="Cambria"/>
              </w:rPr>
            </w:pPr>
            <w:r w:rsidRPr="00B06358">
              <w:rPr>
                <w:rFonts w:ascii="Cambria" w:hAnsi="Cambria"/>
              </w:rPr>
              <w:t>Req.</w:t>
            </w:r>
          </w:p>
        </w:tc>
      </w:tr>
      <w:tr w:rsidR="006C7F26" w:rsidRPr="00B06358" w:rsidTr="00BC4B29">
        <w:tc>
          <w:tcPr>
            <w:tcW w:w="2009" w:type="dxa"/>
          </w:tcPr>
          <w:p w:rsidR="006C7F26" w:rsidRPr="00B06358" w:rsidRDefault="006C7F26" w:rsidP="00BC4B29">
            <w:pPr>
              <w:rPr>
                <w:rFonts w:ascii="Cambria" w:hAnsi="Cambria"/>
              </w:rPr>
            </w:pPr>
            <w:r w:rsidRPr="00B06358">
              <w:rPr>
                <w:rFonts w:ascii="Cambria" w:hAnsi="Cambria"/>
              </w:rPr>
              <w:t>Start date/time</w:t>
            </w:r>
          </w:p>
        </w:tc>
        <w:tc>
          <w:tcPr>
            <w:tcW w:w="1810" w:type="dxa"/>
          </w:tcPr>
          <w:p w:rsidR="006C7F26" w:rsidRPr="00B06358" w:rsidRDefault="006C7F26" w:rsidP="00BC4B29">
            <w:pPr>
              <w:rPr>
                <w:rFonts w:ascii="Cambria" w:hAnsi="Cambria"/>
              </w:rPr>
            </w:pPr>
            <w:r w:rsidRPr="00B06358">
              <w:rPr>
                <w:rFonts w:ascii="Cambria" w:hAnsi="Cambria"/>
              </w:rPr>
              <w:t>Datetime</w:t>
            </w:r>
          </w:p>
        </w:tc>
        <w:tc>
          <w:tcPr>
            <w:tcW w:w="4929" w:type="dxa"/>
          </w:tcPr>
          <w:p w:rsidR="006C7F26" w:rsidRPr="00B06358" w:rsidRDefault="006C7F26" w:rsidP="00BC4B29">
            <w:pPr>
              <w:rPr>
                <w:rFonts w:ascii="Cambria" w:hAnsi="Cambria"/>
              </w:rPr>
            </w:pPr>
          </w:p>
        </w:tc>
        <w:tc>
          <w:tcPr>
            <w:tcW w:w="90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9" w:type="dxa"/>
          </w:tcPr>
          <w:p w:rsidR="006C7F26" w:rsidRPr="00B06358" w:rsidRDefault="006C7F26" w:rsidP="00BC4B29">
            <w:pPr>
              <w:rPr>
                <w:rFonts w:ascii="Cambria" w:hAnsi="Cambria"/>
              </w:rPr>
            </w:pPr>
            <w:r w:rsidRPr="00B06358">
              <w:rPr>
                <w:rFonts w:ascii="Cambria" w:hAnsi="Cambria"/>
              </w:rPr>
              <w:t>End date/time</w:t>
            </w:r>
          </w:p>
        </w:tc>
        <w:tc>
          <w:tcPr>
            <w:tcW w:w="1810" w:type="dxa"/>
          </w:tcPr>
          <w:p w:rsidR="006C7F26" w:rsidRPr="00B06358" w:rsidRDefault="006C7F26" w:rsidP="00BC4B29">
            <w:pPr>
              <w:rPr>
                <w:rFonts w:ascii="Cambria" w:hAnsi="Cambria"/>
              </w:rPr>
            </w:pPr>
            <w:r w:rsidRPr="00B06358">
              <w:rPr>
                <w:rFonts w:ascii="Cambria" w:hAnsi="Cambria"/>
              </w:rPr>
              <w:t>Datetime</w:t>
            </w:r>
          </w:p>
        </w:tc>
        <w:tc>
          <w:tcPr>
            <w:tcW w:w="4929" w:type="dxa"/>
          </w:tcPr>
          <w:p w:rsidR="006C7F26" w:rsidRPr="00B06358" w:rsidRDefault="006C7F26" w:rsidP="00BC4B29">
            <w:pPr>
              <w:rPr>
                <w:rFonts w:ascii="Cambria" w:hAnsi="Cambria"/>
              </w:rPr>
            </w:pPr>
          </w:p>
        </w:tc>
        <w:tc>
          <w:tcPr>
            <w:tcW w:w="90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9" w:type="dxa"/>
          </w:tcPr>
          <w:p w:rsidR="006C7F26" w:rsidRPr="00B06358" w:rsidRDefault="006C7F26" w:rsidP="00BC4B29">
            <w:pPr>
              <w:rPr>
                <w:rFonts w:ascii="Cambria" w:hAnsi="Cambria"/>
              </w:rPr>
            </w:pPr>
            <w:r w:rsidRPr="00B06358">
              <w:rPr>
                <w:rFonts w:ascii="Cambria" w:hAnsi="Cambria"/>
              </w:rPr>
              <w:t>High days</w:t>
            </w:r>
          </w:p>
        </w:tc>
        <w:tc>
          <w:tcPr>
            <w:tcW w:w="1810" w:type="dxa"/>
          </w:tcPr>
          <w:p w:rsidR="006C7F26" w:rsidRPr="00B06358" w:rsidRDefault="006C7F26" w:rsidP="00BC4B29">
            <w:pPr>
              <w:rPr>
                <w:rFonts w:ascii="Cambria" w:hAnsi="Cambria"/>
              </w:rPr>
            </w:pPr>
            <w:r w:rsidRPr="00B06358">
              <w:rPr>
                <w:rFonts w:ascii="Cambria" w:hAnsi="Cambria"/>
              </w:rPr>
              <w:t>Datetime List</w:t>
            </w:r>
          </w:p>
        </w:tc>
        <w:tc>
          <w:tcPr>
            <w:tcW w:w="4929" w:type="dxa"/>
          </w:tcPr>
          <w:p w:rsidR="006C7F26" w:rsidRPr="00B06358" w:rsidRDefault="006C7F26" w:rsidP="00BC4B29">
            <w:pPr>
              <w:rPr>
                <w:rFonts w:ascii="Cambria" w:hAnsi="Cambria"/>
              </w:rPr>
            </w:pPr>
            <w:r w:rsidRPr="00B06358">
              <w:rPr>
                <w:rFonts w:ascii="Cambria" w:hAnsi="Cambria"/>
              </w:rPr>
              <w:t xml:space="preserve">List of days where high temperature excursion was present. </w:t>
            </w:r>
          </w:p>
        </w:tc>
        <w:tc>
          <w:tcPr>
            <w:tcW w:w="90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9" w:type="dxa"/>
          </w:tcPr>
          <w:p w:rsidR="006C7F26" w:rsidRPr="00B06358" w:rsidRDefault="006C7F26" w:rsidP="00BC4B29">
            <w:pPr>
              <w:rPr>
                <w:rFonts w:ascii="Cambria" w:hAnsi="Cambria"/>
              </w:rPr>
            </w:pPr>
            <w:r w:rsidRPr="00B06358">
              <w:rPr>
                <w:rFonts w:ascii="Cambria" w:hAnsi="Cambria"/>
              </w:rPr>
              <w:t>Low days</w:t>
            </w:r>
          </w:p>
        </w:tc>
        <w:tc>
          <w:tcPr>
            <w:tcW w:w="1810" w:type="dxa"/>
          </w:tcPr>
          <w:p w:rsidR="006C7F26" w:rsidRPr="00B06358" w:rsidRDefault="006C7F26" w:rsidP="00BC4B29">
            <w:pPr>
              <w:rPr>
                <w:rFonts w:ascii="Cambria" w:hAnsi="Cambria"/>
              </w:rPr>
            </w:pPr>
            <w:r w:rsidRPr="00B06358">
              <w:rPr>
                <w:rFonts w:ascii="Cambria" w:hAnsi="Cambria"/>
              </w:rPr>
              <w:t>Datetime List</w:t>
            </w:r>
          </w:p>
        </w:tc>
        <w:tc>
          <w:tcPr>
            <w:tcW w:w="4929" w:type="dxa"/>
          </w:tcPr>
          <w:p w:rsidR="006C7F26" w:rsidRPr="00B06358" w:rsidRDefault="006C7F26" w:rsidP="00BC4B29">
            <w:pPr>
              <w:rPr>
                <w:rFonts w:ascii="Cambria" w:hAnsi="Cambria"/>
              </w:rPr>
            </w:pPr>
            <w:r w:rsidRPr="00B06358">
              <w:rPr>
                <w:rFonts w:ascii="Cambria" w:hAnsi="Cambria"/>
              </w:rPr>
              <w:t xml:space="preserve">List of days where low temperature excursion was present. </w:t>
            </w:r>
          </w:p>
        </w:tc>
        <w:tc>
          <w:tcPr>
            <w:tcW w:w="90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9" w:type="dxa"/>
          </w:tcPr>
          <w:p w:rsidR="006C7F26" w:rsidRPr="00B06358" w:rsidRDefault="006C7F26" w:rsidP="00BC4B29">
            <w:pPr>
              <w:rPr>
                <w:rFonts w:ascii="Cambria" w:hAnsi="Cambria"/>
              </w:rPr>
            </w:pPr>
            <w:r w:rsidRPr="00B06358">
              <w:rPr>
                <w:rFonts w:ascii="Cambria" w:hAnsi="Cambria"/>
              </w:rPr>
              <w:t>Time above threshold</w:t>
            </w:r>
          </w:p>
        </w:tc>
        <w:tc>
          <w:tcPr>
            <w:tcW w:w="1810" w:type="dxa"/>
          </w:tcPr>
          <w:p w:rsidR="006C7F26" w:rsidRPr="00B06358" w:rsidRDefault="006C7F26" w:rsidP="00BC4B29">
            <w:pPr>
              <w:rPr>
                <w:rFonts w:ascii="Cambria" w:hAnsi="Cambria"/>
              </w:rPr>
            </w:pPr>
            <w:r w:rsidRPr="00B06358">
              <w:rPr>
                <w:rFonts w:ascii="Cambria" w:hAnsi="Cambria"/>
              </w:rPr>
              <w:t>Numeric</w:t>
            </w:r>
          </w:p>
        </w:tc>
        <w:tc>
          <w:tcPr>
            <w:tcW w:w="4929" w:type="dxa"/>
          </w:tcPr>
          <w:p w:rsidR="006C7F26" w:rsidRPr="00B06358" w:rsidRDefault="006C7F26" w:rsidP="00BC4B29">
            <w:pPr>
              <w:rPr>
                <w:rFonts w:ascii="Cambria" w:hAnsi="Cambria"/>
              </w:rPr>
            </w:pPr>
            <w:r w:rsidRPr="00B06358">
              <w:rPr>
                <w:rFonts w:ascii="Cambria" w:hAnsi="Cambria"/>
              </w:rPr>
              <w:t>Minutes</w:t>
            </w:r>
          </w:p>
        </w:tc>
        <w:tc>
          <w:tcPr>
            <w:tcW w:w="900" w:type="dxa"/>
          </w:tcPr>
          <w:p w:rsidR="006C7F26" w:rsidRPr="00B06358" w:rsidRDefault="006C7F26" w:rsidP="00BC4B29">
            <w:pPr>
              <w:jc w:val="center"/>
              <w:rPr>
                <w:rFonts w:ascii="Cambria" w:hAnsi="Cambria"/>
              </w:rPr>
            </w:pPr>
            <w:r w:rsidRPr="00B06358">
              <w:rPr>
                <w:rFonts w:ascii="Cambria" w:hAnsi="Cambria"/>
              </w:rPr>
              <w:t>N</w:t>
            </w:r>
          </w:p>
        </w:tc>
      </w:tr>
      <w:tr w:rsidR="006C7F26" w:rsidRPr="00B06358" w:rsidTr="00BC4B29">
        <w:tc>
          <w:tcPr>
            <w:tcW w:w="2009" w:type="dxa"/>
          </w:tcPr>
          <w:p w:rsidR="006C7F26" w:rsidRPr="00B06358" w:rsidRDefault="006C7F26" w:rsidP="00BC4B29">
            <w:pPr>
              <w:rPr>
                <w:rFonts w:ascii="Cambria" w:hAnsi="Cambria"/>
              </w:rPr>
            </w:pPr>
            <w:r w:rsidRPr="00B06358">
              <w:rPr>
                <w:rFonts w:ascii="Cambria" w:hAnsi="Cambria"/>
              </w:rPr>
              <w:t>Time below threshold</w:t>
            </w:r>
          </w:p>
        </w:tc>
        <w:tc>
          <w:tcPr>
            <w:tcW w:w="1810" w:type="dxa"/>
          </w:tcPr>
          <w:p w:rsidR="006C7F26" w:rsidRPr="00B06358" w:rsidRDefault="006C7F26" w:rsidP="00BC4B29">
            <w:pPr>
              <w:rPr>
                <w:rFonts w:ascii="Cambria" w:hAnsi="Cambria"/>
              </w:rPr>
            </w:pPr>
            <w:r w:rsidRPr="00B06358">
              <w:rPr>
                <w:rFonts w:ascii="Cambria" w:hAnsi="Cambria"/>
              </w:rPr>
              <w:t>Numeric</w:t>
            </w:r>
          </w:p>
        </w:tc>
        <w:tc>
          <w:tcPr>
            <w:tcW w:w="4929" w:type="dxa"/>
          </w:tcPr>
          <w:p w:rsidR="006C7F26" w:rsidRPr="00B06358" w:rsidRDefault="006C7F26" w:rsidP="00BC4B29">
            <w:pPr>
              <w:rPr>
                <w:rFonts w:ascii="Cambria" w:hAnsi="Cambria"/>
              </w:rPr>
            </w:pPr>
            <w:r w:rsidRPr="00B06358">
              <w:rPr>
                <w:rFonts w:ascii="Cambria" w:hAnsi="Cambria"/>
              </w:rPr>
              <w:t>Minutes</w:t>
            </w:r>
          </w:p>
        </w:tc>
        <w:tc>
          <w:tcPr>
            <w:tcW w:w="900" w:type="dxa"/>
          </w:tcPr>
          <w:p w:rsidR="006C7F26" w:rsidRPr="00B06358" w:rsidRDefault="006C7F26" w:rsidP="00BC4B29">
            <w:pPr>
              <w:jc w:val="center"/>
              <w:rPr>
                <w:rFonts w:ascii="Cambria" w:hAnsi="Cambria"/>
              </w:rPr>
            </w:pPr>
            <w:r w:rsidRPr="00B06358">
              <w:rPr>
                <w:rFonts w:ascii="Cambria" w:hAnsi="Cambria"/>
              </w:rPr>
              <w:t>N</w:t>
            </w:r>
          </w:p>
        </w:tc>
      </w:tr>
      <w:tr w:rsidR="006C7F26" w:rsidRPr="00B06358" w:rsidTr="00BC4B29">
        <w:tc>
          <w:tcPr>
            <w:tcW w:w="2009" w:type="dxa"/>
          </w:tcPr>
          <w:p w:rsidR="006C7F26" w:rsidRPr="00B06358" w:rsidRDefault="006C7F26" w:rsidP="00BC4B29">
            <w:pPr>
              <w:rPr>
                <w:rFonts w:ascii="Cambria" w:hAnsi="Cambria"/>
              </w:rPr>
            </w:pPr>
            <w:r w:rsidRPr="00B06358">
              <w:rPr>
                <w:rFonts w:ascii="Cambria" w:hAnsi="Cambria"/>
              </w:rPr>
              <w:t>Data missing</w:t>
            </w:r>
          </w:p>
        </w:tc>
        <w:tc>
          <w:tcPr>
            <w:tcW w:w="1810" w:type="dxa"/>
          </w:tcPr>
          <w:p w:rsidR="006C7F26" w:rsidRPr="00B06358" w:rsidRDefault="006C7F26" w:rsidP="00BC4B29">
            <w:pPr>
              <w:rPr>
                <w:rFonts w:ascii="Cambria" w:hAnsi="Cambria"/>
              </w:rPr>
            </w:pPr>
            <w:r w:rsidRPr="00B06358">
              <w:rPr>
                <w:rFonts w:ascii="Cambria" w:hAnsi="Cambria"/>
              </w:rPr>
              <w:t>Datetime List</w:t>
            </w:r>
          </w:p>
        </w:tc>
        <w:tc>
          <w:tcPr>
            <w:tcW w:w="4929" w:type="dxa"/>
          </w:tcPr>
          <w:p w:rsidR="006C7F26" w:rsidRPr="00B06358" w:rsidRDefault="006C7F26" w:rsidP="00BC4B29">
            <w:pPr>
              <w:rPr>
                <w:rFonts w:ascii="Cambria" w:hAnsi="Cambria"/>
              </w:rPr>
            </w:pPr>
            <w:r w:rsidRPr="00B06358">
              <w:rPr>
                <w:rFonts w:ascii="Cambria" w:hAnsi="Cambria"/>
              </w:rPr>
              <w:t xml:space="preserve">List of days with insufficient data </w:t>
            </w:r>
          </w:p>
        </w:tc>
        <w:tc>
          <w:tcPr>
            <w:tcW w:w="900" w:type="dxa"/>
          </w:tcPr>
          <w:p w:rsidR="006C7F26" w:rsidRPr="00B06358" w:rsidRDefault="006C7F26" w:rsidP="00BC4B29">
            <w:pPr>
              <w:jc w:val="center"/>
              <w:rPr>
                <w:rFonts w:ascii="Cambria" w:hAnsi="Cambria"/>
              </w:rPr>
            </w:pPr>
            <w:r w:rsidRPr="00B06358">
              <w:rPr>
                <w:rFonts w:ascii="Cambria" w:hAnsi="Cambria"/>
              </w:rPr>
              <w:t>Y</w:t>
            </w:r>
          </w:p>
        </w:tc>
      </w:tr>
      <w:tr w:rsidR="006C7F26" w:rsidRPr="00B06358" w:rsidTr="00BC4B29">
        <w:tc>
          <w:tcPr>
            <w:tcW w:w="2009" w:type="dxa"/>
          </w:tcPr>
          <w:p w:rsidR="006C7F26" w:rsidRPr="00B06358" w:rsidRDefault="006C7F26" w:rsidP="00BC4B29">
            <w:pPr>
              <w:rPr>
                <w:rFonts w:ascii="Cambria" w:hAnsi="Cambria"/>
              </w:rPr>
            </w:pPr>
            <w:r w:rsidRPr="00B06358">
              <w:rPr>
                <w:rFonts w:ascii="Cambria" w:hAnsi="Cambria"/>
              </w:rPr>
              <w:t>Grid power availability, Fuel Status</w:t>
            </w:r>
          </w:p>
        </w:tc>
        <w:tc>
          <w:tcPr>
            <w:tcW w:w="1810" w:type="dxa"/>
          </w:tcPr>
          <w:p w:rsidR="006C7F26" w:rsidRPr="00B06358" w:rsidRDefault="006C7F26" w:rsidP="00BC4B29">
            <w:pPr>
              <w:rPr>
                <w:rFonts w:ascii="Cambria" w:hAnsi="Cambria"/>
              </w:rPr>
            </w:pPr>
            <w:r w:rsidRPr="00B06358">
              <w:rPr>
                <w:rFonts w:ascii="Cambria" w:hAnsi="Cambria"/>
              </w:rPr>
              <w:t>Numeric</w:t>
            </w:r>
          </w:p>
        </w:tc>
        <w:tc>
          <w:tcPr>
            <w:tcW w:w="4929" w:type="dxa"/>
          </w:tcPr>
          <w:p w:rsidR="006C7F26" w:rsidRPr="00B06358" w:rsidRDefault="006C7F26" w:rsidP="00BC4B29">
            <w:pPr>
              <w:rPr>
                <w:rFonts w:ascii="Cambria" w:hAnsi="Cambria"/>
              </w:rPr>
            </w:pPr>
            <w:r w:rsidRPr="00B06358">
              <w:rPr>
                <w:rFonts w:ascii="Cambria" w:hAnsi="Cambria"/>
              </w:rPr>
              <w:t>List of days with insufficient power/fuel to keep cold storage unit operating properly</w:t>
            </w:r>
          </w:p>
        </w:tc>
        <w:tc>
          <w:tcPr>
            <w:tcW w:w="900" w:type="dxa"/>
          </w:tcPr>
          <w:p w:rsidR="006C7F26" w:rsidRPr="00B06358" w:rsidRDefault="006C7F26" w:rsidP="00BC4B29">
            <w:pPr>
              <w:jc w:val="center"/>
              <w:rPr>
                <w:rFonts w:ascii="Cambria" w:hAnsi="Cambria"/>
              </w:rPr>
            </w:pPr>
            <w:r w:rsidRPr="00B06358">
              <w:rPr>
                <w:rFonts w:ascii="Cambria" w:hAnsi="Cambria"/>
              </w:rPr>
              <w:t>N</w:t>
            </w:r>
          </w:p>
        </w:tc>
      </w:tr>
    </w:tbl>
    <w:p w:rsidR="006C7F26" w:rsidRPr="00B06358" w:rsidRDefault="006C7F26" w:rsidP="006C7F26">
      <w:pPr>
        <w:pStyle w:val="PlainText"/>
        <w:rPr>
          <w:rFonts w:ascii="Cambria" w:hAnsi="Cambria" w:cs="Arial"/>
          <w:b/>
          <w:sz w:val="24"/>
          <w:szCs w:val="24"/>
        </w:rPr>
      </w:pPr>
    </w:p>
    <w:p w:rsidR="006C7F26" w:rsidRPr="00B06358" w:rsidRDefault="006C7F26" w:rsidP="006C7F26">
      <w:pPr>
        <w:pStyle w:val="PlainText"/>
        <w:rPr>
          <w:rFonts w:ascii="Cambria" w:hAnsi="Cambria" w:cs="Arial"/>
          <w:sz w:val="24"/>
          <w:szCs w:val="24"/>
        </w:rPr>
      </w:pPr>
    </w:p>
    <w:p w:rsidR="006C7F26" w:rsidRPr="00B06358" w:rsidRDefault="006C7F26" w:rsidP="006C7F26">
      <w:pPr>
        <w:rPr>
          <w:rFonts w:ascii="Cambria" w:hAnsi="Cambria"/>
          <w:b/>
        </w:rPr>
      </w:pPr>
    </w:p>
    <w:p w:rsidR="006C7F26" w:rsidRDefault="006C7F26" w:rsidP="002C704E"/>
    <w:sectPr w:rsidR="006C7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D7" w:rsidRDefault="00FF7ED7" w:rsidP="006C7F26">
      <w:pPr>
        <w:spacing w:after="0" w:line="240" w:lineRule="auto"/>
      </w:pPr>
      <w:r>
        <w:separator/>
      </w:r>
    </w:p>
  </w:endnote>
  <w:endnote w:type="continuationSeparator" w:id="0">
    <w:p w:rsidR="00FF7ED7" w:rsidRDefault="00FF7ED7" w:rsidP="006C7F26">
      <w:pPr>
        <w:spacing w:after="0" w:line="240" w:lineRule="auto"/>
      </w:pPr>
      <w:r>
        <w:continuationSeparator/>
      </w:r>
    </w:p>
  </w:endnote>
  <w:endnote w:id="1">
    <w:p w:rsidR="006C7F26" w:rsidRDefault="006C7F26" w:rsidP="006C7F26">
      <w:pPr>
        <w:pStyle w:val="EndnoteText"/>
      </w:pPr>
      <w:r>
        <w:rPr>
          <w:rStyle w:val="EndnoteReference"/>
        </w:rPr>
        <w:endnoteRef/>
      </w:r>
      <w:r>
        <w:t xml:space="preserve"> In the ideal case, we would be able to use the National ID as the facility key.  However, even when a national facility ID is available, there are likely to be cases where an application diverges from the national ID, so we must keep them separate.</w:t>
      </w:r>
    </w:p>
  </w:endnote>
  <w:endnote w:id="2">
    <w:p w:rsidR="006C7F26" w:rsidRDefault="006C7F26" w:rsidP="006C7F26">
      <w:pPr>
        <w:pStyle w:val="EndnoteText"/>
      </w:pPr>
      <w:r>
        <w:rPr>
          <w:rStyle w:val="EndnoteReference"/>
        </w:rPr>
        <w:endnoteRef/>
      </w:r>
      <w:r>
        <w:t xml:space="preserve"> The ASCII representation is included to facilitate applications which use multiple country data sets.  The ASCII representation is also useful for compatibility with other software tools and making it easier to search the data.</w:t>
      </w:r>
    </w:p>
  </w:endnote>
  <w:endnote w:id="3">
    <w:p w:rsidR="006C7F26" w:rsidRDefault="006C7F26" w:rsidP="006C7F26">
      <w:pPr>
        <w:pStyle w:val="EndnoteText"/>
      </w:pPr>
      <w:r>
        <w:rPr>
          <w:rStyle w:val="EndnoteReference"/>
        </w:rPr>
        <w:endnoteRef/>
      </w:r>
      <w:r>
        <w:t xml:space="preserve"> The administrative region is the geographic region that the facility is associated with, which might not be the lowest level in the administrative hierarchy.  There are some data sets where the lower levels of the administrative hierarchy are not indicated, which requires associating the facility with a higher level.  One issue that is not addressed here is that the health administrative hierarchy might be different from the political administrative hierarchy.</w:t>
      </w:r>
    </w:p>
  </w:endnote>
  <w:endnote w:id="4">
    <w:p w:rsidR="006C7F26" w:rsidRDefault="006C7F26" w:rsidP="006C7F26">
      <w:pPr>
        <w:pStyle w:val="EndnoteText"/>
      </w:pPr>
      <w:r>
        <w:rPr>
          <w:rStyle w:val="EndnoteReference"/>
        </w:rPr>
        <w:endnoteRef/>
      </w:r>
      <w:r>
        <w:t xml:space="preserve"> Multiple formats are used for GIS coordinates.  Standardizing on latitude and longitude is a significant simplification.  The string representation increases flexibility.</w:t>
      </w:r>
    </w:p>
  </w:endnote>
  <w:endnote w:id="5">
    <w:p w:rsidR="006C7F26" w:rsidRDefault="006C7F26" w:rsidP="006C7F26">
      <w:pPr>
        <w:pStyle w:val="EndnoteText"/>
      </w:pPr>
      <w:r>
        <w:rPr>
          <w:rStyle w:val="EndnoteReference"/>
        </w:rPr>
        <w:endnoteRef/>
      </w:r>
      <w:r>
        <w:t xml:space="preserve"> Standardizing facility types might be controversial.  The actual types are still to be determined.  Vaccine storage facilities are one obvious type.  The proposal that Hospitals, Health Centers, and Health Posts are the other main types.   Possibly there are additional ones, and there would be Other for types that were missed.  Giving numbers with types allows different levels to be represented.  These names will be internal codes for the application.  A table can convert them to the country specific name.</w:t>
      </w:r>
    </w:p>
  </w:endnote>
  <w:endnote w:id="6">
    <w:p w:rsidR="006C7F26" w:rsidRDefault="006C7F26" w:rsidP="006C7F26">
      <w:pPr>
        <w:pStyle w:val="EndnoteText"/>
      </w:pPr>
      <w:r>
        <w:rPr>
          <w:rStyle w:val="EndnoteReference"/>
        </w:rPr>
        <w:endnoteRef/>
      </w:r>
      <w:r>
        <w:t xml:space="preserve"> The total population is used, instead of breaking this down to groups such as newborns or pregnant women.  These can generally be derived through country specific multipliers.  </w:t>
      </w:r>
    </w:p>
  </w:endnote>
  <w:endnote w:id="7">
    <w:p w:rsidR="006C7F26" w:rsidRDefault="006C7F26" w:rsidP="006C7F26">
      <w:pPr>
        <w:pStyle w:val="EndnoteText"/>
      </w:pPr>
      <w:r>
        <w:rPr>
          <w:rStyle w:val="EndnoteReference"/>
        </w:rPr>
        <w:endnoteRef/>
      </w:r>
      <w:r>
        <w:t xml:space="preserve"> The population that receives immunization services from the facility.  Some facilities (such as hospitals) may have a large catchment, but few people get their immunization from the facility.  I am assuming this is still in terms of the total population (and does not just count under ones.)</w:t>
      </w:r>
    </w:p>
  </w:endnote>
  <w:endnote w:id="8">
    <w:p w:rsidR="006C7F26" w:rsidRDefault="006C7F26" w:rsidP="006C7F26">
      <w:pPr>
        <w:pStyle w:val="EndnoteText"/>
      </w:pPr>
      <w:r>
        <w:rPr>
          <w:rStyle w:val="EndnoteReference"/>
        </w:rPr>
        <w:endnoteRef/>
      </w:r>
      <w:r>
        <w:t xml:space="preserve"> As a minor detail – these could be represented as separate booleans.</w:t>
      </w:r>
    </w:p>
  </w:endnote>
  <w:endnote w:id="9">
    <w:p w:rsidR="006C7F26" w:rsidRDefault="006C7F26" w:rsidP="006C7F26">
      <w:pPr>
        <w:pStyle w:val="EndnoteText"/>
      </w:pPr>
      <w:r>
        <w:rPr>
          <w:rStyle w:val="EndnoteReference"/>
        </w:rPr>
        <w:endnoteRef/>
      </w:r>
      <w:r>
        <w:t xml:space="preserve"> Experience shows that this is a very useful field.  To allow flexibility, it will be kept as a string.</w:t>
      </w:r>
    </w:p>
  </w:endnote>
  <w:endnote w:id="10">
    <w:p w:rsidR="006C7F26" w:rsidRDefault="006C7F26" w:rsidP="006C7F26">
      <w:pPr>
        <w:pStyle w:val="EndnoteText"/>
      </w:pPr>
      <w:r>
        <w:rPr>
          <w:rStyle w:val="EndnoteReference"/>
        </w:rPr>
        <w:endnoteRef/>
      </w:r>
      <w:r>
        <w:t xml:space="preserve"> This is referring to the electricity source for vaccine storage – so the generator would be providing power to the vaccine storage equipment.</w:t>
      </w:r>
    </w:p>
  </w:endnote>
  <w:endnote w:id="11">
    <w:p w:rsidR="006C7F26" w:rsidRDefault="006C7F26" w:rsidP="006C7F26">
      <w:pPr>
        <w:pStyle w:val="EndnoteText"/>
      </w:pPr>
      <w:r>
        <w:rPr>
          <w:rStyle w:val="EndnoteReference"/>
        </w:rPr>
        <w:endnoteRef/>
      </w:r>
      <w:r>
        <w:t xml:space="preserve"> The idea is to provide four buckets:  GreatThan16 – Regular electricity.  8To16 – Outages occur, so that an ILR is required for adequate hold over.  LessThan8 – Long outages, so alternate fuel devices or backup power for an ILR is needed.  None – no grid power.  It is very difficult to collect more specific information about electricity availability, especially since it is often highly variable throughout the year.</w:t>
      </w:r>
    </w:p>
  </w:endnote>
  <w:endnote w:id="12">
    <w:p w:rsidR="006C7F26" w:rsidRDefault="006C7F26" w:rsidP="006C7F26">
      <w:pPr>
        <w:pStyle w:val="EndnoteText"/>
      </w:pPr>
      <w:r>
        <w:rPr>
          <w:rStyle w:val="EndnoteReference"/>
        </w:rPr>
        <w:endnoteRef/>
      </w:r>
      <w:r>
        <w:t xml:space="preserve"> Gas and Kerosene have the same enumeration type.  The Irregular label captures multiple possible problems (irregular supply or poor quality).  NotApplicable is available as a type to cover cases where gas or kerosene is not a relevant fuel source.</w:t>
      </w:r>
    </w:p>
  </w:endnote>
  <w:endnote w:id="13">
    <w:p w:rsidR="006C7F26" w:rsidRDefault="006C7F26" w:rsidP="006C7F26">
      <w:pPr>
        <w:pStyle w:val="EndnoteText"/>
      </w:pPr>
      <w:r>
        <w:rPr>
          <w:rStyle w:val="EndnoteReference"/>
        </w:rPr>
        <w:endnoteRef/>
      </w:r>
      <w:r>
        <w:t xml:space="preserve"> Evaluating solar is controversial.  The approach here is to record to values – the first is whether the climate is suitable for solar – so this depends on latitude, longitude, and rainfall patterns.  This does not require a site visit to determine this.  The other variable is whether or not there is an unshaded location so that panels could be installed, which requires some knowledge of the site.  Sites would require both values to be yes in order to be suitable for solar. </w:t>
      </w:r>
    </w:p>
  </w:endnote>
  <w:endnote w:id="14">
    <w:p w:rsidR="006C7F26" w:rsidRDefault="006C7F26" w:rsidP="006C7F26">
      <w:pPr>
        <w:pStyle w:val="EndnoteText"/>
      </w:pPr>
      <w:r>
        <w:rPr>
          <w:rStyle w:val="EndnoteReference"/>
        </w:rPr>
        <w:endnoteRef/>
      </w:r>
      <w:r>
        <w:t xml:space="preserve"> Supply intervals if they differ from national guidelines for the facility type.  Interval in weeks.  Monthly is 4 weeks, Quarterly is 13 weeks.</w:t>
      </w:r>
    </w:p>
  </w:endnote>
  <w:endnote w:id="15">
    <w:p w:rsidR="006C7F26" w:rsidRDefault="006C7F26" w:rsidP="006C7F26">
      <w:pPr>
        <w:pStyle w:val="EndnoteText"/>
      </w:pPr>
      <w:r>
        <w:rPr>
          <w:rStyle w:val="EndnoteReference"/>
        </w:rPr>
        <w:endnoteRef/>
      </w:r>
      <w:r>
        <w:t xml:space="preserve"> The standard becomes simpler if we have just a fixed number of options – so I have just included two.</w:t>
      </w:r>
    </w:p>
  </w:endnote>
  <w:endnote w:id="16">
    <w:p w:rsidR="006C7F26" w:rsidRDefault="006C7F26" w:rsidP="006C7F26">
      <w:pPr>
        <w:pStyle w:val="EndnoteText"/>
      </w:pPr>
      <w:r>
        <w:rPr>
          <w:rStyle w:val="EndnoteReference"/>
        </w:rPr>
        <w:endnoteRef/>
      </w:r>
      <w:r>
        <w:t xml:space="preserve"> Key for equipment used by the application.  This must be a unique identifier.  This can be used in the table the links equipment to facilities.</w:t>
      </w:r>
    </w:p>
  </w:endnote>
  <w:endnote w:id="17">
    <w:p w:rsidR="006C7F26" w:rsidRDefault="006C7F26" w:rsidP="006C7F26">
      <w:pPr>
        <w:pStyle w:val="EndnoteText"/>
      </w:pPr>
      <w:r>
        <w:rPr>
          <w:rStyle w:val="EndnoteReference"/>
        </w:rPr>
        <w:endnoteRef/>
      </w:r>
      <w:r>
        <w:t xml:space="preserve"> A convention needs to be determined to represent Unknown Age.  1900, 0, -1 or null are all possibilities.  I lean towards 0 – as it is less likely to cause problems for applications.</w:t>
      </w:r>
    </w:p>
  </w:endnote>
  <w:endnote w:id="18">
    <w:p w:rsidR="006C7F26" w:rsidRDefault="006C7F26" w:rsidP="006C7F26">
      <w:pPr>
        <w:pStyle w:val="EndnoteText"/>
      </w:pPr>
      <w:r>
        <w:rPr>
          <w:rStyle w:val="EndnoteReference"/>
        </w:rPr>
        <w:endnoteRef/>
      </w:r>
      <w:r>
        <w:t xml:space="preserve"> This is useful, but will not be easy to get.  If it use, NotApplicable should be selected</w:t>
      </w:r>
    </w:p>
  </w:endnote>
  <w:endnote w:id="19">
    <w:p w:rsidR="006C7F26" w:rsidRDefault="006C7F26" w:rsidP="006C7F26">
      <w:pPr>
        <w:pStyle w:val="EndnoteText"/>
      </w:pPr>
      <w:r>
        <w:rPr>
          <w:rStyle w:val="EndnoteReference"/>
        </w:rPr>
        <w:endnoteRef/>
      </w:r>
      <w:r>
        <w:t xml:space="preserve"> This is important information for machines which can have multiple power sources (EG or EK equipment).  It is not of interest for equipment that has only a single option for power.</w:t>
      </w:r>
    </w:p>
  </w:endnote>
  <w:endnote w:id="20">
    <w:p w:rsidR="006C7F26" w:rsidRDefault="006C7F26" w:rsidP="006C7F26">
      <w:pPr>
        <w:pStyle w:val="EndnoteText"/>
      </w:pPr>
      <w:r>
        <w:rPr>
          <w:rStyle w:val="EndnoteReference"/>
        </w:rPr>
        <w:endnoteRef/>
      </w:r>
      <w:r>
        <w:t xml:space="preserve"> Key for equipment used by the application.  This must be a unique identifier.  This can be used in the table the links equipment to facilities.</w:t>
      </w:r>
    </w:p>
  </w:endnote>
  <w:endnote w:id="21">
    <w:p w:rsidR="006C7F26" w:rsidRDefault="006C7F26" w:rsidP="006C7F26">
      <w:pPr>
        <w:pStyle w:val="EndnoteText"/>
      </w:pPr>
      <w:r>
        <w:rPr>
          <w:rStyle w:val="EndnoteReference"/>
        </w:rPr>
        <w:endnoteRef/>
      </w:r>
      <w:r>
        <w:t xml:space="preserve"> A convention needs to be determined to represent Unknown Age.  1900, 0, -1 or null are all possibilities.  I lean towards 0 – as it is less likely to cause problems for applications.</w:t>
      </w:r>
    </w:p>
  </w:endnote>
  <w:endnote w:id="22">
    <w:p w:rsidR="006C7F26" w:rsidRDefault="006C7F26" w:rsidP="006C7F26">
      <w:pPr>
        <w:pStyle w:val="EndnoteText"/>
      </w:pPr>
      <w:r>
        <w:rPr>
          <w:rStyle w:val="EndnoteReference"/>
        </w:rPr>
        <w:endnoteRef/>
      </w:r>
      <w:r>
        <w:t xml:space="preserve"> This is useful, but will not be easy to get.  If it use, NotApplicable should be selected</w:t>
      </w:r>
    </w:p>
  </w:endnote>
  <w:endnote w:id="23">
    <w:p w:rsidR="006C7F26" w:rsidRDefault="006C7F26" w:rsidP="006C7F26">
      <w:pPr>
        <w:pStyle w:val="EndnoteText"/>
      </w:pPr>
      <w:r>
        <w:rPr>
          <w:rStyle w:val="EndnoteReference"/>
        </w:rPr>
        <w:endnoteRef/>
      </w:r>
      <w:r>
        <w:t xml:space="preserve"> A convention needs to be developed for catalog IDs for non PQS/PIS equipment</w:t>
      </w:r>
    </w:p>
  </w:endnote>
  <w:endnote w:id="24">
    <w:p w:rsidR="006C7F26" w:rsidRDefault="006C7F26" w:rsidP="006C7F26">
      <w:pPr>
        <w:pStyle w:val="EndnoteText"/>
      </w:pPr>
      <w:r>
        <w:rPr>
          <w:rStyle w:val="EndnoteReference"/>
        </w:rPr>
        <w:endnoteRef/>
      </w:r>
      <w:r>
        <w:t xml:space="preserve"> Long term passive cooling could also be included to capture devices being developed by Sasnu and IVL.</w:t>
      </w:r>
    </w:p>
  </w:endnote>
  <w:endnote w:id="25">
    <w:p w:rsidR="006C7F26" w:rsidRDefault="006C7F26" w:rsidP="006C7F26">
      <w:pPr>
        <w:pStyle w:val="EndnoteText"/>
      </w:pPr>
      <w:r>
        <w:rPr>
          <w:rStyle w:val="EndnoteReference"/>
        </w:rPr>
        <w:endnoteRef/>
      </w:r>
      <w:r>
        <w:t xml:space="preserve"> All four values are included</w:t>
      </w:r>
    </w:p>
  </w:endnote>
  <w:endnote w:id="26">
    <w:p w:rsidR="006C7F26" w:rsidRDefault="006C7F26" w:rsidP="006C7F26">
      <w:pPr>
        <w:pStyle w:val="EndnoteText"/>
      </w:pPr>
      <w:r>
        <w:rPr>
          <w:rStyle w:val="EndnoteReference"/>
        </w:rPr>
        <w:endnoteRef/>
      </w:r>
      <w:r>
        <w:t xml:space="preserve"> The hierarchy is represented as level, with the national level at level one.  The assumption is that each node points to its parent in the tree, which is one level lower.  </w:t>
      </w:r>
    </w:p>
  </w:endnote>
  <w:endnote w:id="27">
    <w:p w:rsidR="006C7F26" w:rsidRDefault="006C7F26" w:rsidP="006C7F26">
      <w:pPr>
        <w:pStyle w:val="EndnoteText"/>
      </w:pPr>
      <w:r>
        <w:rPr>
          <w:rStyle w:val="EndnoteReference"/>
        </w:rPr>
        <w:endnoteRef/>
      </w:r>
      <w:r>
        <w:t xml:space="preserve"> There can be multiple subdivision categories at the same level of the hierarchy, e.g, state, federal district, and outlying territory</w:t>
      </w:r>
    </w:p>
  </w:endnote>
  <w:endnote w:id="28">
    <w:p w:rsidR="006C7F26" w:rsidRDefault="006C7F26" w:rsidP="006C7F26">
      <w:pPr>
        <w:pStyle w:val="EndnoteText"/>
      </w:pPr>
      <w:r>
        <w:rPr>
          <w:rStyle w:val="EndnoteReference"/>
        </w:rPr>
        <w:endnoteRef/>
      </w:r>
      <w:r>
        <w:t xml:space="preserve"> Give me a better term than object!</w:t>
      </w:r>
    </w:p>
  </w:endnote>
  <w:endnote w:id="29">
    <w:p w:rsidR="006C7F26" w:rsidRDefault="006C7F26" w:rsidP="006C7F26">
      <w:pPr>
        <w:pStyle w:val="EndnoteText"/>
      </w:pPr>
      <w:r>
        <w:rPr>
          <w:rStyle w:val="EndnoteReference"/>
        </w:rPr>
        <w:endnoteRef/>
      </w:r>
      <w:r>
        <w:t xml:space="preserve"> This could be left off since it could be derived from the sensor.</w:t>
      </w:r>
    </w:p>
  </w:endnote>
  <w:endnote w:id="30">
    <w:p w:rsidR="006C7F26" w:rsidRDefault="006C7F26" w:rsidP="006C7F26">
      <w:pPr>
        <w:pStyle w:val="CommentText"/>
      </w:pPr>
      <w:r>
        <w:rPr>
          <w:rStyle w:val="EndnoteReference"/>
        </w:rPr>
        <w:endnoteRef/>
      </w:r>
      <w:r>
        <w:t xml:space="preserve"> This may seem redundant with sampling duration – but I was worrying about how time intervals might not align with storage boundaries.</w:t>
      </w:r>
    </w:p>
  </w:endnote>
  <w:endnote w:id="31">
    <w:p w:rsidR="006C7F26" w:rsidRDefault="006C7F26" w:rsidP="006C7F26">
      <w:pPr>
        <w:pStyle w:val="CommentText"/>
      </w:pPr>
      <w:r>
        <w:rPr>
          <w:rStyle w:val="EndnoteReference"/>
        </w:rPr>
        <w:endnoteRef/>
      </w:r>
      <w:r>
        <w:t xml:space="preserve"> I think we should clarify that this can record multiple lists of temperature readings.  I want to make sure that our continuous temperature record is robust to the case where a sensor is restarted.</w:t>
      </w:r>
    </w:p>
  </w:endnote>
  <w:endnote w:id="32">
    <w:p w:rsidR="006C7F26" w:rsidRDefault="006C7F26" w:rsidP="006C7F26">
      <w:pPr>
        <w:pStyle w:val="CommentText"/>
      </w:pPr>
      <w:r>
        <w:rPr>
          <w:rStyle w:val="EndnoteReference"/>
        </w:rPr>
        <w:endnoteRef/>
      </w:r>
      <w:r>
        <w:t xml:space="preserve"> start date is optional – since almost always this is just for the preceding 30 days (which is then assumed to be a month)</w:t>
      </w:r>
    </w:p>
    <w:p w:rsidR="006C7F26" w:rsidRDefault="006C7F26" w:rsidP="006C7F2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D7" w:rsidRDefault="00FF7ED7" w:rsidP="006C7F26">
      <w:pPr>
        <w:spacing w:after="0" w:line="240" w:lineRule="auto"/>
      </w:pPr>
      <w:r>
        <w:separator/>
      </w:r>
    </w:p>
  </w:footnote>
  <w:footnote w:type="continuationSeparator" w:id="0">
    <w:p w:rsidR="00FF7ED7" w:rsidRDefault="00FF7ED7" w:rsidP="006C7F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377C"/>
    <w:multiLevelType w:val="hybridMultilevel"/>
    <w:tmpl w:val="88D61FE4"/>
    <w:lvl w:ilvl="0" w:tplc="A5202E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3395F"/>
    <w:multiLevelType w:val="hybridMultilevel"/>
    <w:tmpl w:val="9BB28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261B7"/>
    <w:multiLevelType w:val="hybridMultilevel"/>
    <w:tmpl w:val="011E4AD8"/>
    <w:lvl w:ilvl="0" w:tplc="0C2A0D4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670A7"/>
    <w:multiLevelType w:val="hybridMultilevel"/>
    <w:tmpl w:val="7E12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2387B"/>
    <w:multiLevelType w:val="hybridMultilevel"/>
    <w:tmpl w:val="F864C68E"/>
    <w:lvl w:ilvl="0" w:tplc="5D9A403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65"/>
    <w:rsid w:val="000241B3"/>
    <w:rsid w:val="000B6733"/>
    <w:rsid w:val="001218D1"/>
    <w:rsid w:val="00166D6B"/>
    <w:rsid w:val="001C4B07"/>
    <w:rsid w:val="00244465"/>
    <w:rsid w:val="002A241C"/>
    <w:rsid w:val="002C0FA8"/>
    <w:rsid w:val="002C704E"/>
    <w:rsid w:val="003002FE"/>
    <w:rsid w:val="003735D6"/>
    <w:rsid w:val="00386F18"/>
    <w:rsid w:val="004131DB"/>
    <w:rsid w:val="00507C4C"/>
    <w:rsid w:val="006645EE"/>
    <w:rsid w:val="00680919"/>
    <w:rsid w:val="00696BF3"/>
    <w:rsid w:val="006C7F26"/>
    <w:rsid w:val="006E2F58"/>
    <w:rsid w:val="007232D9"/>
    <w:rsid w:val="007D0CD4"/>
    <w:rsid w:val="00842E2E"/>
    <w:rsid w:val="0086451F"/>
    <w:rsid w:val="008F68AB"/>
    <w:rsid w:val="00947009"/>
    <w:rsid w:val="009C51D7"/>
    <w:rsid w:val="009E2CB2"/>
    <w:rsid w:val="00A103BF"/>
    <w:rsid w:val="00A82797"/>
    <w:rsid w:val="00AA0606"/>
    <w:rsid w:val="00AB6A96"/>
    <w:rsid w:val="00AB6FB5"/>
    <w:rsid w:val="00B42223"/>
    <w:rsid w:val="00B46C6E"/>
    <w:rsid w:val="00BD3464"/>
    <w:rsid w:val="00C03B47"/>
    <w:rsid w:val="00C43C7D"/>
    <w:rsid w:val="00D5266C"/>
    <w:rsid w:val="00EA3551"/>
    <w:rsid w:val="00F35245"/>
    <w:rsid w:val="00F428CB"/>
    <w:rsid w:val="00F56D67"/>
    <w:rsid w:val="00F62573"/>
    <w:rsid w:val="00FA1CC0"/>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2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1B3"/>
    <w:pPr>
      <w:ind w:left="720"/>
      <w:contextualSpacing/>
    </w:pPr>
  </w:style>
  <w:style w:type="character" w:customStyle="1" w:styleId="Heading2Char">
    <w:name w:val="Heading 2 Char"/>
    <w:basedOn w:val="DefaultParagraphFont"/>
    <w:link w:val="Heading2"/>
    <w:uiPriority w:val="9"/>
    <w:rsid w:val="00842E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266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F26"/>
    <w:rPr>
      <w:rFonts w:ascii="Tahoma" w:hAnsi="Tahoma" w:cs="Tahoma"/>
      <w:sz w:val="16"/>
      <w:szCs w:val="16"/>
    </w:rPr>
  </w:style>
  <w:style w:type="paragraph" w:styleId="PlainText">
    <w:name w:val="Plain Text"/>
    <w:basedOn w:val="Normal"/>
    <w:link w:val="PlainTextChar"/>
    <w:uiPriority w:val="99"/>
    <w:unhideWhenUsed/>
    <w:rsid w:val="006C7F26"/>
    <w:pPr>
      <w:spacing w:after="0" w:line="240" w:lineRule="auto"/>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6C7F26"/>
    <w:rPr>
      <w:rFonts w:ascii="Courier" w:eastAsiaTheme="minorEastAsia" w:hAnsi="Courier"/>
      <w:sz w:val="21"/>
      <w:szCs w:val="21"/>
    </w:rPr>
  </w:style>
  <w:style w:type="table" w:styleId="TableGrid">
    <w:name w:val="Table Grid"/>
    <w:basedOn w:val="TableNormal"/>
    <w:uiPriority w:val="59"/>
    <w:rsid w:val="006C7F2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C7F26"/>
    <w:rPr>
      <w:sz w:val="16"/>
      <w:szCs w:val="16"/>
    </w:rPr>
  </w:style>
  <w:style w:type="paragraph" w:styleId="CommentText">
    <w:name w:val="annotation text"/>
    <w:basedOn w:val="Normal"/>
    <w:link w:val="CommentTextChar"/>
    <w:uiPriority w:val="99"/>
    <w:unhideWhenUsed/>
    <w:rsid w:val="006C7F26"/>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C7F26"/>
    <w:rPr>
      <w:rFonts w:eastAsiaTheme="minorEastAsia"/>
      <w:sz w:val="20"/>
      <w:szCs w:val="20"/>
    </w:rPr>
  </w:style>
  <w:style w:type="paragraph" w:styleId="EndnoteText">
    <w:name w:val="endnote text"/>
    <w:basedOn w:val="Normal"/>
    <w:link w:val="EndnoteTextChar"/>
    <w:uiPriority w:val="99"/>
    <w:semiHidden/>
    <w:unhideWhenUsed/>
    <w:rsid w:val="006C7F26"/>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6C7F26"/>
    <w:rPr>
      <w:rFonts w:eastAsiaTheme="minorEastAsia"/>
      <w:sz w:val="20"/>
      <w:szCs w:val="20"/>
    </w:rPr>
  </w:style>
  <w:style w:type="character" w:styleId="EndnoteReference">
    <w:name w:val="endnote reference"/>
    <w:basedOn w:val="DefaultParagraphFont"/>
    <w:uiPriority w:val="99"/>
    <w:semiHidden/>
    <w:unhideWhenUsed/>
    <w:rsid w:val="006C7F26"/>
    <w:rPr>
      <w:vertAlign w:val="superscript"/>
    </w:rPr>
  </w:style>
  <w:style w:type="character" w:customStyle="1" w:styleId="Heading1Char">
    <w:name w:val="Heading 1 Char"/>
    <w:basedOn w:val="DefaultParagraphFont"/>
    <w:link w:val="Heading1"/>
    <w:uiPriority w:val="9"/>
    <w:rsid w:val="006C7F2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2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1B3"/>
    <w:pPr>
      <w:ind w:left="720"/>
      <w:contextualSpacing/>
    </w:pPr>
  </w:style>
  <w:style w:type="character" w:customStyle="1" w:styleId="Heading2Char">
    <w:name w:val="Heading 2 Char"/>
    <w:basedOn w:val="DefaultParagraphFont"/>
    <w:link w:val="Heading2"/>
    <w:uiPriority w:val="9"/>
    <w:rsid w:val="00842E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266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F26"/>
    <w:rPr>
      <w:rFonts w:ascii="Tahoma" w:hAnsi="Tahoma" w:cs="Tahoma"/>
      <w:sz w:val="16"/>
      <w:szCs w:val="16"/>
    </w:rPr>
  </w:style>
  <w:style w:type="paragraph" w:styleId="PlainText">
    <w:name w:val="Plain Text"/>
    <w:basedOn w:val="Normal"/>
    <w:link w:val="PlainTextChar"/>
    <w:uiPriority w:val="99"/>
    <w:unhideWhenUsed/>
    <w:rsid w:val="006C7F26"/>
    <w:pPr>
      <w:spacing w:after="0" w:line="240" w:lineRule="auto"/>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6C7F26"/>
    <w:rPr>
      <w:rFonts w:ascii="Courier" w:eastAsiaTheme="minorEastAsia" w:hAnsi="Courier"/>
      <w:sz w:val="21"/>
      <w:szCs w:val="21"/>
    </w:rPr>
  </w:style>
  <w:style w:type="table" w:styleId="TableGrid">
    <w:name w:val="Table Grid"/>
    <w:basedOn w:val="TableNormal"/>
    <w:uiPriority w:val="59"/>
    <w:rsid w:val="006C7F2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C7F26"/>
    <w:rPr>
      <w:sz w:val="16"/>
      <w:szCs w:val="16"/>
    </w:rPr>
  </w:style>
  <w:style w:type="paragraph" w:styleId="CommentText">
    <w:name w:val="annotation text"/>
    <w:basedOn w:val="Normal"/>
    <w:link w:val="CommentTextChar"/>
    <w:uiPriority w:val="99"/>
    <w:unhideWhenUsed/>
    <w:rsid w:val="006C7F26"/>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C7F26"/>
    <w:rPr>
      <w:rFonts w:eastAsiaTheme="minorEastAsia"/>
      <w:sz w:val="20"/>
      <w:szCs w:val="20"/>
    </w:rPr>
  </w:style>
  <w:style w:type="paragraph" w:styleId="EndnoteText">
    <w:name w:val="endnote text"/>
    <w:basedOn w:val="Normal"/>
    <w:link w:val="EndnoteTextChar"/>
    <w:uiPriority w:val="99"/>
    <w:semiHidden/>
    <w:unhideWhenUsed/>
    <w:rsid w:val="006C7F26"/>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6C7F26"/>
    <w:rPr>
      <w:rFonts w:eastAsiaTheme="minorEastAsia"/>
      <w:sz w:val="20"/>
      <w:szCs w:val="20"/>
    </w:rPr>
  </w:style>
  <w:style w:type="character" w:styleId="EndnoteReference">
    <w:name w:val="endnote reference"/>
    <w:basedOn w:val="DefaultParagraphFont"/>
    <w:uiPriority w:val="99"/>
    <w:semiHidden/>
    <w:unhideWhenUsed/>
    <w:rsid w:val="006C7F26"/>
    <w:rPr>
      <w:vertAlign w:val="superscript"/>
    </w:rPr>
  </w:style>
  <w:style w:type="character" w:customStyle="1" w:styleId="Heading1Char">
    <w:name w:val="Heading 1 Char"/>
    <w:basedOn w:val="DefaultParagraphFont"/>
    <w:link w:val="Heading1"/>
    <w:uiPriority w:val="9"/>
    <w:rsid w:val="006C7F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4237</Words>
  <Characters>24155</Characters>
  <Application>Microsoft Macintosh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Rachel Powers</cp:lastModifiedBy>
  <cp:revision>2</cp:revision>
  <cp:lastPrinted>2015-05-02T19:57:00Z</cp:lastPrinted>
  <dcterms:created xsi:type="dcterms:W3CDTF">2017-06-02T22:38:00Z</dcterms:created>
  <dcterms:modified xsi:type="dcterms:W3CDTF">2017-06-02T22:38:00Z</dcterms:modified>
</cp:coreProperties>
</file>